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E6372C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E6372C" w:rsidRPr="00E6372C">
        <w:rPr>
          <w:spacing w:val="-3"/>
          <w:sz w:val="28"/>
          <w:szCs w:val="28"/>
          <w:u w:val="single"/>
        </w:rPr>
        <w:t>Об утверждении Порядка принятия администрацией Покровского сельского поселения Новопокровского района решений о признании безнадежной к взысканию задолженности</w:t>
      </w:r>
      <w:r w:rsidR="00E6372C">
        <w:rPr>
          <w:spacing w:val="-3"/>
          <w:sz w:val="28"/>
          <w:szCs w:val="28"/>
          <w:u w:val="single"/>
        </w:rPr>
        <w:t xml:space="preserve"> </w:t>
      </w:r>
      <w:r w:rsidR="00E6372C" w:rsidRPr="00E6372C">
        <w:rPr>
          <w:spacing w:val="-3"/>
          <w:sz w:val="28"/>
          <w:szCs w:val="28"/>
          <w:u w:val="single"/>
        </w:rPr>
        <w:t>по платежам в бюджет Покровского сельского поселения 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E6372C">
        <w:rPr>
          <w:sz w:val="28"/>
          <w:szCs w:val="28"/>
          <w:u w:val="single"/>
        </w:rPr>
        <w:t>6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9A06D2">
        <w:rPr>
          <w:sz w:val="28"/>
          <w:szCs w:val="28"/>
          <w:u w:val="single"/>
        </w:rPr>
        <w:t>08.08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25BF"/>
    <w:rsid w:val="00AB3A1B"/>
    <w:rsid w:val="00AC2DCD"/>
    <w:rsid w:val="00AC505F"/>
    <w:rsid w:val="00AE6589"/>
    <w:rsid w:val="00AF3EA5"/>
    <w:rsid w:val="00AF573B"/>
    <w:rsid w:val="00B07D43"/>
    <w:rsid w:val="00B1612C"/>
    <w:rsid w:val="00B1740D"/>
    <w:rsid w:val="00B215AE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15C0"/>
    <w:rsid w:val="00C41B06"/>
    <w:rsid w:val="00C46579"/>
    <w:rsid w:val="00C67B3C"/>
    <w:rsid w:val="00C735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74</cp:revision>
  <cp:lastPrinted>2023-09-05T12:34:00Z</cp:lastPrinted>
  <dcterms:created xsi:type="dcterms:W3CDTF">2021-02-15T10:53:00Z</dcterms:created>
  <dcterms:modified xsi:type="dcterms:W3CDTF">2023-09-05T12:34:00Z</dcterms:modified>
</cp:coreProperties>
</file>