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A5" w:rsidRPr="004333A5" w:rsidRDefault="004333A5" w:rsidP="004333A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3A5">
        <w:rPr>
          <w:rFonts w:ascii="Times New Roman" w:hAnsi="Times New Roman" w:cs="Times New Roman"/>
          <w:b/>
          <w:bCs/>
          <w:sz w:val="28"/>
          <w:szCs w:val="28"/>
        </w:rPr>
        <w:t>АДМИНИСТРАЦИЯ ПОКРОВСКОГО СЕЛЬСКОГО ПОСЕЛЕНИЯ НОВОПОКРОВСКОГО РАЙОНА</w:t>
      </w:r>
    </w:p>
    <w:p w:rsidR="004333A5" w:rsidRPr="004333A5" w:rsidRDefault="004333A5" w:rsidP="004333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33A5" w:rsidRPr="004333A5" w:rsidRDefault="004333A5" w:rsidP="004333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333A5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4333A5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  </w:t>
      </w:r>
    </w:p>
    <w:p w:rsidR="004333A5" w:rsidRPr="004333A5" w:rsidRDefault="004333A5" w:rsidP="004333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33A5" w:rsidRPr="004333A5" w:rsidRDefault="004333A5" w:rsidP="004333A5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300ADF">
        <w:rPr>
          <w:rFonts w:ascii="Times New Roman" w:hAnsi="Times New Roman" w:cs="Times New Roman"/>
          <w:bCs/>
          <w:sz w:val="28"/>
          <w:szCs w:val="28"/>
        </w:rPr>
        <w:t>16.04.2018</w:t>
      </w:r>
      <w:r w:rsidR="00300ADF">
        <w:rPr>
          <w:rFonts w:ascii="Times New Roman" w:hAnsi="Times New Roman" w:cs="Times New Roman"/>
          <w:bCs/>
          <w:sz w:val="28"/>
          <w:szCs w:val="28"/>
        </w:rPr>
        <w:tab/>
      </w:r>
      <w:r w:rsidR="00300ADF">
        <w:rPr>
          <w:rFonts w:ascii="Times New Roman" w:hAnsi="Times New Roman" w:cs="Times New Roman"/>
          <w:bCs/>
          <w:sz w:val="28"/>
          <w:szCs w:val="28"/>
        </w:rPr>
        <w:tab/>
      </w:r>
      <w:r w:rsidR="00300ADF">
        <w:rPr>
          <w:rFonts w:ascii="Times New Roman" w:hAnsi="Times New Roman" w:cs="Times New Roman"/>
          <w:bCs/>
          <w:sz w:val="28"/>
          <w:szCs w:val="28"/>
        </w:rPr>
        <w:tab/>
      </w:r>
      <w:r w:rsidR="00300ADF">
        <w:rPr>
          <w:rFonts w:ascii="Times New Roman" w:hAnsi="Times New Roman" w:cs="Times New Roman"/>
          <w:bCs/>
          <w:sz w:val="28"/>
          <w:szCs w:val="28"/>
        </w:rPr>
        <w:tab/>
      </w:r>
      <w:r w:rsidR="00300ADF">
        <w:rPr>
          <w:rFonts w:ascii="Times New Roman" w:hAnsi="Times New Roman" w:cs="Times New Roman"/>
          <w:bCs/>
          <w:sz w:val="28"/>
          <w:szCs w:val="28"/>
        </w:rPr>
        <w:tab/>
      </w:r>
      <w:r w:rsidR="00300ADF">
        <w:rPr>
          <w:rFonts w:ascii="Times New Roman" w:hAnsi="Times New Roman" w:cs="Times New Roman"/>
          <w:bCs/>
          <w:sz w:val="28"/>
          <w:szCs w:val="28"/>
        </w:rPr>
        <w:tab/>
      </w:r>
      <w:r w:rsidR="00300ADF">
        <w:rPr>
          <w:rFonts w:ascii="Times New Roman" w:hAnsi="Times New Roman" w:cs="Times New Roman"/>
          <w:bCs/>
          <w:sz w:val="28"/>
          <w:szCs w:val="28"/>
        </w:rPr>
        <w:tab/>
      </w:r>
      <w:r w:rsidR="00300ADF">
        <w:rPr>
          <w:rFonts w:ascii="Times New Roman" w:hAnsi="Times New Roman" w:cs="Times New Roman"/>
          <w:bCs/>
          <w:sz w:val="28"/>
          <w:szCs w:val="28"/>
        </w:rPr>
        <w:tab/>
      </w:r>
      <w:r w:rsidR="00300ADF">
        <w:rPr>
          <w:rFonts w:ascii="Times New Roman" w:hAnsi="Times New Roman" w:cs="Times New Roman"/>
          <w:bCs/>
          <w:sz w:val="28"/>
          <w:szCs w:val="28"/>
        </w:rPr>
        <w:tab/>
      </w:r>
      <w:r w:rsidR="00300ADF">
        <w:rPr>
          <w:rFonts w:ascii="Times New Roman" w:hAnsi="Times New Roman" w:cs="Times New Roman"/>
          <w:bCs/>
          <w:sz w:val="28"/>
          <w:szCs w:val="28"/>
        </w:rPr>
        <w:tab/>
        <w:t xml:space="preserve"> № 28</w:t>
      </w:r>
    </w:p>
    <w:p w:rsidR="004333A5" w:rsidRPr="004333A5" w:rsidRDefault="004333A5" w:rsidP="004333A5">
      <w:pPr>
        <w:rPr>
          <w:rFonts w:ascii="Times New Roman" w:hAnsi="Times New Roman" w:cs="Times New Roman"/>
          <w:bCs/>
          <w:sz w:val="28"/>
          <w:szCs w:val="28"/>
        </w:rPr>
      </w:pPr>
    </w:p>
    <w:p w:rsidR="004333A5" w:rsidRPr="004333A5" w:rsidRDefault="004333A5" w:rsidP="004333A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33A5">
        <w:rPr>
          <w:rFonts w:ascii="Times New Roman" w:hAnsi="Times New Roman" w:cs="Times New Roman"/>
          <w:bCs/>
          <w:sz w:val="28"/>
          <w:szCs w:val="28"/>
        </w:rPr>
        <w:t xml:space="preserve">пос. </w:t>
      </w:r>
      <w:proofErr w:type="spellStart"/>
      <w:r w:rsidRPr="004333A5">
        <w:rPr>
          <w:rFonts w:ascii="Times New Roman" w:hAnsi="Times New Roman" w:cs="Times New Roman"/>
          <w:bCs/>
          <w:sz w:val="28"/>
          <w:szCs w:val="28"/>
        </w:rPr>
        <w:t>Новопокровский</w:t>
      </w:r>
      <w:proofErr w:type="spellEnd"/>
    </w:p>
    <w:p w:rsidR="004333A5" w:rsidRPr="004333A5" w:rsidRDefault="004333A5" w:rsidP="004333A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333A5" w:rsidRPr="004333A5" w:rsidRDefault="004333A5" w:rsidP="004333A5">
      <w:pPr>
        <w:shd w:val="clear" w:color="auto" w:fill="FFFFFF"/>
        <w:ind w:hanging="6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33A5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</w:t>
      </w:r>
      <w:r w:rsidRPr="00DD72D6">
        <w:rPr>
          <w:rFonts w:ascii="Times New Roman" w:hAnsi="Times New Roman" w:cs="Times New Roman"/>
          <w:b/>
          <w:color w:val="000000"/>
          <w:sz w:val="28"/>
          <w:szCs w:val="28"/>
        </w:rPr>
        <w:t>о приёмочной комиссии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Покровского сельского поселения Новопокровского района</w:t>
      </w:r>
    </w:p>
    <w:p w:rsidR="004333A5" w:rsidRPr="004333A5" w:rsidRDefault="004333A5" w:rsidP="004333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3A5" w:rsidRPr="004333A5" w:rsidRDefault="004333A5" w:rsidP="004333A5">
      <w:pPr>
        <w:rPr>
          <w:rFonts w:ascii="Times New Roman" w:hAnsi="Times New Roman" w:cs="Times New Roman"/>
          <w:bCs/>
          <w:sz w:val="28"/>
          <w:szCs w:val="28"/>
        </w:rPr>
      </w:pPr>
    </w:p>
    <w:p w:rsidR="004333A5" w:rsidRPr="004333A5" w:rsidRDefault="004333A5" w:rsidP="004333A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333A5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7" w:history="1">
        <w:r w:rsidRPr="004333A5">
          <w:rPr>
            <w:rStyle w:val="a9"/>
            <w:rFonts w:ascii="Times New Roman" w:hAnsi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4333A5">
        <w:rPr>
          <w:rFonts w:ascii="Times New Roman" w:hAnsi="Times New Roman" w:cs="Times New Roman"/>
          <w:bCs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администрация Покровского сельского поселения Новопокровского района </w:t>
      </w:r>
      <w:proofErr w:type="spellStart"/>
      <w:proofErr w:type="gramStart"/>
      <w:r w:rsidRPr="004333A5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Pr="004333A5">
        <w:rPr>
          <w:rFonts w:ascii="Times New Roman" w:hAnsi="Times New Roman" w:cs="Times New Roman"/>
          <w:bCs/>
          <w:sz w:val="28"/>
          <w:szCs w:val="28"/>
        </w:rPr>
        <w:t xml:space="preserve"> о с т а </w:t>
      </w:r>
      <w:proofErr w:type="spellStart"/>
      <w:r w:rsidRPr="004333A5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Pr="004333A5">
        <w:rPr>
          <w:rFonts w:ascii="Times New Roman" w:hAnsi="Times New Roman" w:cs="Times New Roman"/>
          <w:bCs/>
          <w:sz w:val="28"/>
          <w:szCs w:val="28"/>
        </w:rPr>
        <w:t xml:space="preserve"> о в л я е т:</w:t>
      </w:r>
    </w:p>
    <w:p w:rsidR="004333A5" w:rsidRPr="004333A5" w:rsidRDefault="004333A5" w:rsidP="004333A5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4333A5" w:rsidRDefault="004333A5" w:rsidP="004333A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4333A5">
        <w:rPr>
          <w:rFonts w:ascii="Times New Roman" w:hAnsi="Times New Roman" w:cs="Times New Roman"/>
          <w:bCs/>
          <w:sz w:val="28"/>
          <w:szCs w:val="28"/>
        </w:rPr>
        <w:t xml:space="preserve">Утвердить Положение </w:t>
      </w:r>
      <w:r w:rsidRPr="004333A5">
        <w:rPr>
          <w:rFonts w:ascii="Times New Roman" w:hAnsi="Times New Roman" w:cs="Times New Roman"/>
          <w:color w:val="000000"/>
          <w:sz w:val="28"/>
          <w:szCs w:val="28"/>
        </w:rPr>
        <w:t>о приёмочной комиссии Покровского сельского поселения Новопокровского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(приложении № 1)</w:t>
      </w:r>
      <w:r w:rsidRPr="004333A5">
        <w:rPr>
          <w:rFonts w:ascii="Times New Roman" w:hAnsi="Times New Roman" w:cs="Times New Roman"/>
          <w:sz w:val="28"/>
          <w:szCs w:val="28"/>
        </w:rPr>
        <w:t>.</w:t>
      </w:r>
    </w:p>
    <w:p w:rsidR="004333A5" w:rsidRPr="004333A5" w:rsidRDefault="004333A5" w:rsidP="004333A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состав приемочной комиссии Покровского сельского поселения Новопокровского района (приложение № 2).</w:t>
      </w:r>
    </w:p>
    <w:p w:rsidR="004333A5" w:rsidRPr="004333A5" w:rsidRDefault="004333A5" w:rsidP="004333A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4333A5">
        <w:rPr>
          <w:rFonts w:ascii="Times New Roman" w:hAnsi="Times New Roman" w:cs="Times New Roman"/>
          <w:bCs/>
          <w:sz w:val="28"/>
          <w:szCs w:val="28"/>
        </w:rPr>
        <w:t xml:space="preserve">. Контроль за выполнением настоящего постановления оставляю </w:t>
      </w:r>
      <w:proofErr w:type="gramStart"/>
      <w:r w:rsidRPr="004333A5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Pr="004333A5">
        <w:rPr>
          <w:rFonts w:ascii="Times New Roman" w:hAnsi="Times New Roman" w:cs="Times New Roman"/>
          <w:bCs/>
          <w:sz w:val="28"/>
          <w:szCs w:val="28"/>
        </w:rPr>
        <w:t xml:space="preserve"> собой.</w:t>
      </w:r>
    </w:p>
    <w:p w:rsidR="004333A5" w:rsidRPr="004333A5" w:rsidRDefault="004333A5" w:rsidP="004333A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4333A5">
        <w:rPr>
          <w:rFonts w:ascii="Times New Roman" w:hAnsi="Times New Roman" w:cs="Times New Roman"/>
          <w:bCs/>
          <w:sz w:val="28"/>
          <w:szCs w:val="28"/>
        </w:rPr>
        <w:t>. Постановление вступает в силу со дня его обнародования.</w:t>
      </w:r>
    </w:p>
    <w:p w:rsidR="004333A5" w:rsidRPr="004333A5" w:rsidRDefault="004333A5" w:rsidP="004333A5">
      <w:pPr>
        <w:rPr>
          <w:rFonts w:ascii="Times New Roman" w:hAnsi="Times New Roman" w:cs="Times New Roman"/>
          <w:bCs/>
          <w:sz w:val="28"/>
          <w:szCs w:val="28"/>
        </w:rPr>
      </w:pPr>
    </w:p>
    <w:p w:rsidR="004333A5" w:rsidRPr="004333A5" w:rsidRDefault="004333A5" w:rsidP="004333A5">
      <w:pPr>
        <w:rPr>
          <w:rFonts w:ascii="Times New Roman" w:hAnsi="Times New Roman" w:cs="Times New Roman"/>
          <w:bCs/>
          <w:sz w:val="28"/>
          <w:szCs w:val="28"/>
        </w:rPr>
      </w:pPr>
    </w:p>
    <w:p w:rsidR="004333A5" w:rsidRPr="004333A5" w:rsidRDefault="004333A5" w:rsidP="004333A5">
      <w:pPr>
        <w:rPr>
          <w:rFonts w:ascii="Times New Roman" w:hAnsi="Times New Roman" w:cs="Times New Roman"/>
          <w:bCs/>
          <w:sz w:val="28"/>
          <w:szCs w:val="28"/>
        </w:rPr>
      </w:pPr>
    </w:p>
    <w:p w:rsidR="004333A5" w:rsidRPr="004333A5" w:rsidRDefault="004333A5" w:rsidP="004333A5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4333A5">
        <w:rPr>
          <w:rFonts w:ascii="Times New Roman" w:hAnsi="Times New Roman" w:cs="Times New Roman"/>
          <w:bCs/>
          <w:sz w:val="28"/>
          <w:szCs w:val="28"/>
        </w:rPr>
        <w:t>Глава</w:t>
      </w:r>
    </w:p>
    <w:p w:rsidR="004333A5" w:rsidRPr="004333A5" w:rsidRDefault="004333A5" w:rsidP="004333A5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4333A5">
        <w:rPr>
          <w:rFonts w:ascii="Times New Roman" w:hAnsi="Times New Roman" w:cs="Times New Roman"/>
          <w:bCs/>
          <w:sz w:val="28"/>
          <w:szCs w:val="28"/>
        </w:rPr>
        <w:t>Покровского сельского поселения</w:t>
      </w:r>
    </w:p>
    <w:p w:rsidR="004333A5" w:rsidRPr="004333A5" w:rsidRDefault="004333A5" w:rsidP="004333A5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4333A5">
        <w:rPr>
          <w:rFonts w:ascii="Times New Roman" w:hAnsi="Times New Roman" w:cs="Times New Roman"/>
          <w:bCs/>
          <w:sz w:val="28"/>
          <w:szCs w:val="28"/>
        </w:rPr>
        <w:t>Новопокровского района                                                              В.В. Сидоров</w:t>
      </w:r>
    </w:p>
    <w:p w:rsidR="004333A5" w:rsidRDefault="004333A5" w:rsidP="00FD6BB8">
      <w:pPr>
        <w:shd w:val="clear" w:color="auto" w:fill="FFFFFF"/>
        <w:rPr>
          <w:rFonts w:ascii="Times New Roman" w:hAnsi="Times New Roman"/>
          <w:b/>
          <w:color w:val="000000"/>
          <w:spacing w:val="5"/>
        </w:rPr>
      </w:pPr>
    </w:p>
    <w:p w:rsidR="004333A5" w:rsidRDefault="004333A5" w:rsidP="00FD6BB8">
      <w:pPr>
        <w:shd w:val="clear" w:color="auto" w:fill="FFFFFF"/>
        <w:rPr>
          <w:rFonts w:ascii="Times New Roman" w:hAnsi="Times New Roman"/>
          <w:b/>
          <w:color w:val="000000"/>
          <w:spacing w:val="5"/>
        </w:rPr>
      </w:pPr>
    </w:p>
    <w:p w:rsidR="004333A5" w:rsidRDefault="004333A5" w:rsidP="00FD6BB8">
      <w:pPr>
        <w:shd w:val="clear" w:color="auto" w:fill="FFFFFF"/>
        <w:rPr>
          <w:rFonts w:ascii="Times New Roman" w:hAnsi="Times New Roman"/>
          <w:b/>
          <w:color w:val="000000"/>
          <w:spacing w:val="5"/>
        </w:rPr>
      </w:pPr>
    </w:p>
    <w:p w:rsidR="004333A5" w:rsidRDefault="004333A5" w:rsidP="00FD6BB8">
      <w:pPr>
        <w:shd w:val="clear" w:color="auto" w:fill="FFFFFF"/>
        <w:rPr>
          <w:rFonts w:ascii="Times New Roman" w:hAnsi="Times New Roman"/>
          <w:b/>
          <w:color w:val="000000"/>
          <w:spacing w:val="5"/>
        </w:rPr>
      </w:pPr>
    </w:p>
    <w:p w:rsidR="004333A5" w:rsidRDefault="004333A5" w:rsidP="00FD6BB8">
      <w:pPr>
        <w:shd w:val="clear" w:color="auto" w:fill="FFFFFF"/>
        <w:rPr>
          <w:rFonts w:ascii="Times New Roman" w:hAnsi="Times New Roman"/>
          <w:b/>
          <w:color w:val="000000"/>
          <w:spacing w:val="5"/>
        </w:rPr>
      </w:pPr>
    </w:p>
    <w:p w:rsidR="004333A5" w:rsidRDefault="004333A5" w:rsidP="00FD6BB8">
      <w:pPr>
        <w:shd w:val="clear" w:color="auto" w:fill="FFFFFF"/>
        <w:rPr>
          <w:rFonts w:ascii="Times New Roman" w:hAnsi="Times New Roman"/>
          <w:b/>
          <w:color w:val="000000"/>
          <w:spacing w:val="5"/>
        </w:rPr>
      </w:pPr>
    </w:p>
    <w:p w:rsidR="004333A5" w:rsidRDefault="004333A5" w:rsidP="00FD6BB8">
      <w:pPr>
        <w:shd w:val="clear" w:color="auto" w:fill="FFFFFF"/>
        <w:rPr>
          <w:rFonts w:ascii="Times New Roman" w:hAnsi="Times New Roman"/>
          <w:b/>
          <w:color w:val="000000"/>
          <w:spacing w:val="5"/>
        </w:rPr>
      </w:pPr>
    </w:p>
    <w:p w:rsidR="004333A5" w:rsidRDefault="004333A5" w:rsidP="00FD6BB8">
      <w:pPr>
        <w:shd w:val="clear" w:color="auto" w:fill="FFFFFF"/>
        <w:rPr>
          <w:rFonts w:ascii="Times New Roman" w:hAnsi="Times New Roman"/>
          <w:b/>
          <w:color w:val="000000"/>
          <w:spacing w:val="5"/>
        </w:rPr>
      </w:pPr>
    </w:p>
    <w:p w:rsidR="004333A5" w:rsidRDefault="004333A5" w:rsidP="00FD6BB8">
      <w:pPr>
        <w:shd w:val="clear" w:color="auto" w:fill="FFFFFF"/>
        <w:rPr>
          <w:rFonts w:ascii="Times New Roman" w:hAnsi="Times New Roman"/>
          <w:b/>
          <w:color w:val="000000"/>
          <w:spacing w:val="5"/>
        </w:rPr>
      </w:pPr>
    </w:p>
    <w:p w:rsidR="004333A5" w:rsidRDefault="004333A5" w:rsidP="00FD6BB8">
      <w:pPr>
        <w:shd w:val="clear" w:color="auto" w:fill="FFFFFF"/>
        <w:rPr>
          <w:rFonts w:ascii="Times New Roman" w:hAnsi="Times New Roman"/>
          <w:b/>
          <w:color w:val="000000"/>
          <w:spacing w:val="5"/>
        </w:rPr>
      </w:pPr>
    </w:p>
    <w:p w:rsidR="004333A5" w:rsidRDefault="004333A5" w:rsidP="00FD6BB8">
      <w:pPr>
        <w:shd w:val="clear" w:color="auto" w:fill="FFFFFF"/>
        <w:rPr>
          <w:rFonts w:ascii="Times New Roman" w:hAnsi="Times New Roman"/>
          <w:b/>
          <w:color w:val="000000"/>
          <w:spacing w:val="5"/>
        </w:rPr>
      </w:pPr>
    </w:p>
    <w:p w:rsidR="004333A5" w:rsidRDefault="004333A5" w:rsidP="00FD6BB8">
      <w:pPr>
        <w:shd w:val="clear" w:color="auto" w:fill="FFFFFF"/>
        <w:rPr>
          <w:rFonts w:ascii="Times New Roman" w:hAnsi="Times New Roman"/>
          <w:b/>
          <w:color w:val="000000"/>
          <w:spacing w:val="5"/>
        </w:rPr>
      </w:pPr>
    </w:p>
    <w:p w:rsidR="004333A5" w:rsidRDefault="004333A5" w:rsidP="00FD6BB8">
      <w:pPr>
        <w:shd w:val="clear" w:color="auto" w:fill="FFFFFF"/>
        <w:rPr>
          <w:rFonts w:ascii="Times New Roman" w:hAnsi="Times New Roman"/>
          <w:b/>
          <w:color w:val="000000"/>
          <w:spacing w:val="5"/>
        </w:rPr>
      </w:pPr>
    </w:p>
    <w:p w:rsidR="004333A5" w:rsidRDefault="004333A5" w:rsidP="00FD6BB8">
      <w:pPr>
        <w:shd w:val="clear" w:color="auto" w:fill="FFFFFF"/>
        <w:rPr>
          <w:rFonts w:ascii="Times New Roman" w:hAnsi="Times New Roman"/>
          <w:b/>
          <w:color w:val="000000"/>
          <w:spacing w:val="5"/>
        </w:rPr>
      </w:pPr>
    </w:p>
    <w:p w:rsidR="004333A5" w:rsidRDefault="004333A5" w:rsidP="004333A5">
      <w:pPr>
        <w:shd w:val="clear" w:color="auto" w:fill="FFFFFF"/>
        <w:ind w:firstLine="0"/>
        <w:rPr>
          <w:rFonts w:ascii="Times New Roman" w:hAnsi="Times New Roman"/>
          <w:b/>
          <w:color w:val="000000"/>
          <w:spacing w:val="5"/>
        </w:rPr>
      </w:pPr>
    </w:p>
    <w:p w:rsidR="004333A5" w:rsidRDefault="004333A5" w:rsidP="00FD6BB8">
      <w:pPr>
        <w:shd w:val="clear" w:color="auto" w:fill="FFFFFF"/>
        <w:rPr>
          <w:rFonts w:ascii="Times New Roman" w:hAnsi="Times New Roman"/>
          <w:b/>
          <w:color w:val="000000"/>
          <w:spacing w:val="5"/>
        </w:rPr>
      </w:pPr>
    </w:p>
    <w:tbl>
      <w:tblPr>
        <w:tblW w:w="10008" w:type="dxa"/>
        <w:tblLook w:val="01E0"/>
      </w:tblPr>
      <w:tblGrid>
        <w:gridCol w:w="5328"/>
        <w:gridCol w:w="4680"/>
      </w:tblGrid>
      <w:tr w:rsidR="00514B66" w:rsidRPr="00B64C1D" w:rsidTr="00A04533">
        <w:trPr>
          <w:trHeight w:val="2336"/>
        </w:trPr>
        <w:tc>
          <w:tcPr>
            <w:tcW w:w="5328" w:type="dxa"/>
          </w:tcPr>
          <w:p w:rsidR="00514B66" w:rsidRPr="00DA4368" w:rsidRDefault="00514B66" w:rsidP="00FD6BB8">
            <w:pPr>
              <w:pStyle w:val="ConsNormal"/>
              <w:widowControl/>
              <w:ind w:right="0" w:firstLine="0"/>
              <w:jc w:val="both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4680" w:type="dxa"/>
          </w:tcPr>
          <w:p w:rsidR="00514B66" w:rsidRDefault="00744EFC" w:rsidP="00FD6BB8">
            <w:pPr>
              <w:pStyle w:val="ConsNormal"/>
              <w:widowControl/>
              <w:ind w:right="0" w:firstLine="0"/>
              <w:jc w:val="both"/>
              <w:rPr>
                <w:sz w:val="28"/>
                <w:szCs w:val="28"/>
              </w:rPr>
            </w:pPr>
            <w:r w:rsidRPr="00744EFC">
              <w:rPr>
                <w:sz w:val="28"/>
                <w:szCs w:val="28"/>
              </w:rPr>
              <w:t xml:space="preserve">ПРИЛОЖЕНИЕ </w:t>
            </w:r>
            <w:r w:rsidR="004333A5">
              <w:rPr>
                <w:sz w:val="28"/>
                <w:szCs w:val="28"/>
              </w:rPr>
              <w:t>1</w:t>
            </w:r>
          </w:p>
          <w:p w:rsidR="004333A5" w:rsidRPr="00744EFC" w:rsidRDefault="004333A5" w:rsidP="00FD6BB8">
            <w:pPr>
              <w:pStyle w:val="ConsNormal"/>
              <w:widowControl/>
              <w:ind w:right="0" w:firstLine="0"/>
              <w:jc w:val="both"/>
              <w:rPr>
                <w:sz w:val="28"/>
                <w:szCs w:val="28"/>
              </w:rPr>
            </w:pPr>
          </w:p>
          <w:p w:rsidR="00744EFC" w:rsidRPr="00744EFC" w:rsidRDefault="00744EFC" w:rsidP="00FD6BB8">
            <w:pPr>
              <w:pStyle w:val="ConsNormal"/>
              <w:widowControl/>
              <w:ind w:right="0" w:firstLine="0"/>
              <w:jc w:val="both"/>
              <w:rPr>
                <w:sz w:val="28"/>
                <w:szCs w:val="28"/>
              </w:rPr>
            </w:pPr>
            <w:r w:rsidRPr="00744EFC">
              <w:rPr>
                <w:sz w:val="28"/>
                <w:szCs w:val="28"/>
              </w:rPr>
              <w:t>УТВЕРЖДЕНО</w:t>
            </w:r>
          </w:p>
          <w:p w:rsidR="00744EFC" w:rsidRPr="00744EFC" w:rsidRDefault="00744EFC" w:rsidP="00FD6BB8">
            <w:pPr>
              <w:pStyle w:val="ConsNormal"/>
              <w:widowControl/>
              <w:ind w:right="0" w:firstLine="0"/>
              <w:jc w:val="both"/>
              <w:rPr>
                <w:sz w:val="28"/>
                <w:szCs w:val="28"/>
              </w:rPr>
            </w:pPr>
            <w:r w:rsidRPr="00744EFC">
              <w:rPr>
                <w:sz w:val="28"/>
                <w:szCs w:val="28"/>
              </w:rPr>
              <w:t>постановлением администрации Покровского сельского поселения Новопокровского района</w:t>
            </w:r>
          </w:p>
          <w:p w:rsidR="00744EFC" w:rsidRPr="00744EFC" w:rsidRDefault="00744EFC" w:rsidP="00300ADF">
            <w:pPr>
              <w:pStyle w:val="ConsNormal"/>
              <w:widowControl/>
              <w:ind w:right="0" w:firstLine="0"/>
              <w:jc w:val="both"/>
              <w:rPr>
                <w:sz w:val="28"/>
                <w:szCs w:val="28"/>
                <w:highlight w:val="yellow"/>
              </w:rPr>
            </w:pPr>
            <w:r w:rsidRPr="00744EFC">
              <w:rPr>
                <w:sz w:val="28"/>
                <w:szCs w:val="28"/>
              </w:rPr>
              <w:t xml:space="preserve">от </w:t>
            </w:r>
            <w:r w:rsidR="00300ADF">
              <w:rPr>
                <w:sz w:val="28"/>
                <w:szCs w:val="28"/>
              </w:rPr>
              <w:t>16.04.2018 г. № 28</w:t>
            </w:r>
          </w:p>
        </w:tc>
      </w:tr>
    </w:tbl>
    <w:p w:rsidR="00514B66" w:rsidRPr="00DD72D6" w:rsidRDefault="00514B66" w:rsidP="004333A5">
      <w:pPr>
        <w:ind w:firstLine="0"/>
        <w:rPr>
          <w:rFonts w:ascii="Times New Roman" w:hAnsi="Times New Roman" w:cs="Times New Roman"/>
          <w:b/>
          <w:bCs/>
          <w:spacing w:val="-3"/>
        </w:rPr>
      </w:pPr>
    </w:p>
    <w:p w:rsidR="00514B66" w:rsidRPr="00DD72D6" w:rsidRDefault="00514B66" w:rsidP="00FD6BB8">
      <w:pPr>
        <w:rPr>
          <w:rFonts w:ascii="Times New Roman" w:hAnsi="Times New Roman" w:cs="Times New Roman"/>
          <w:b/>
          <w:bCs/>
          <w:spacing w:val="-3"/>
        </w:rPr>
      </w:pPr>
    </w:p>
    <w:p w:rsidR="00514B66" w:rsidRPr="00300ADF" w:rsidRDefault="00514B66" w:rsidP="00FD6BB8">
      <w:pPr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300ADF">
        <w:rPr>
          <w:rFonts w:ascii="Times New Roman" w:hAnsi="Times New Roman" w:cs="Times New Roman"/>
          <w:b/>
          <w:bCs/>
          <w:spacing w:val="-8"/>
          <w:sz w:val="28"/>
          <w:szCs w:val="28"/>
        </w:rPr>
        <w:t>ПОЛОЖЕНИЕ</w:t>
      </w:r>
    </w:p>
    <w:p w:rsidR="00514B66" w:rsidRPr="00DD72D6" w:rsidRDefault="00514B66" w:rsidP="00367955">
      <w:pPr>
        <w:shd w:val="clear" w:color="auto" w:fill="FFFFFF"/>
        <w:ind w:hanging="6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72D6">
        <w:rPr>
          <w:rFonts w:ascii="Times New Roman" w:hAnsi="Times New Roman" w:cs="Times New Roman"/>
          <w:b/>
          <w:color w:val="000000"/>
          <w:sz w:val="28"/>
          <w:szCs w:val="28"/>
        </w:rPr>
        <w:t>о приёмочной комиссии</w:t>
      </w:r>
      <w:r w:rsidR="003679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Покровского сельского поселения Новопокровского района</w:t>
      </w:r>
    </w:p>
    <w:p w:rsidR="00514B66" w:rsidRDefault="00514B66" w:rsidP="00744EFC">
      <w:pPr>
        <w:shd w:val="clear" w:color="auto" w:fill="FFFFFF"/>
        <w:ind w:firstLine="0"/>
        <w:rPr>
          <w:rFonts w:ascii="Times New Roman" w:hAnsi="Times New Roman"/>
          <w:b/>
          <w:color w:val="000000"/>
          <w:spacing w:val="5"/>
        </w:rPr>
      </w:pPr>
    </w:p>
    <w:p w:rsidR="00514B66" w:rsidRDefault="00514B66" w:rsidP="00FD6BB8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hAnsi="Times New Roman"/>
          <w:b/>
          <w:color w:val="000000"/>
          <w:spacing w:val="5"/>
          <w:sz w:val="28"/>
          <w:szCs w:val="28"/>
          <w:lang w:eastAsia="ru-RU"/>
        </w:rPr>
        <w:t>Общие положения</w:t>
      </w:r>
    </w:p>
    <w:p w:rsidR="00514B66" w:rsidRPr="00DD72D6" w:rsidRDefault="00514B66" w:rsidP="00FD6BB8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color w:val="000000"/>
          <w:spacing w:val="5"/>
          <w:sz w:val="28"/>
          <w:szCs w:val="28"/>
          <w:lang w:eastAsia="ru-RU"/>
        </w:rPr>
      </w:pPr>
    </w:p>
    <w:p w:rsidR="00514B66" w:rsidRPr="00DD72D6" w:rsidRDefault="00514B66" w:rsidP="00FD6BB8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proofErr w:type="gramStart"/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В соответствии с Федеральным </w:t>
      </w:r>
      <w:hyperlink r:id="rId8" w:history="1">
        <w:r w:rsidRPr="00DD72D6">
          <w:rPr>
            <w:rFonts w:ascii="Times New Roman" w:hAnsi="Times New Roman"/>
            <w:color w:val="000000"/>
            <w:spacing w:val="5"/>
            <w:sz w:val="28"/>
            <w:szCs w:val="28"/>
            <w:lang w:eastAsia="ru-RU"/>
          </w:rPr>
          <w:t>законом</w:t>
        </w:r>
      </w:hyperlink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от 05.04.2013г. № 44-ФЗ «О контрактной системе в сфере закупок товаров, работ, услуг для обеспечения государственных и муниципальных нужд» </w:t>
      </w:r>
      <w:r w:rsidR="00EF44F0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Покровского сельского поселения Новопокровского района 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(далее – Заказчик) в ходе исполнения контракта обязано обеспечить приёмку поставленных товаров (выполненных работ, оказанных услуг), предусмотренных 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государственным 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контрактом, 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гражданско-правовым договором (далее - Контракт) 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включая проведение экспертиз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ы результатов, предусмотренных К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онтрактом.</w:t>
      </w:r>
      <w:proofErr w:type="gramEnd"/>
    </w:p>
    <w:p w:rsidR="00514B66" w:rsidRPr="00DD72D6" w:rsidRDefault="00514B66" w:rsidP="00FD6BB8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Настоящее Положение определяет порядок создания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и деятельности комиссии по приё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мке поставленных товаров, выполненных работ, оказанных услуг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(далее – Приёмочная комиссия) в рамках исполнения К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онтра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ктов 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на поставку товаров, выполнение работ, оказание услуг (далее - приемочная комиссия), а так же проведение экспертизы результатов, предусмотренных контрактом, силами Заказчика.</w:t>
      </w:r>
    </w:p>
    <w:p w:rsidR="00514B66" w:rsidRPr="00DD72D6" w:rsidRDefault="00514B66" w:rsidP="00FD6BB8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В своей деятельности приё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мочная комиссия руководствуется Гражданским кодексом Российской Федерации, Федеральным </w:t>
      </w:r>
      <w:hyperlink r:id="rId9" w:history="1">
        <w:r w:rsidRPr="00DD72D6">
          <w:rPr>
            <w:rFonts w:ascii="Times New Roman" w:hAnsi="Times New Roman"/>
            <w:color w:val="000000"/>
            <w:spacing w:val="5"/>
            <w:sz w:val="28"/>
            <w:szCs w:val="28"/>
            <w:lang w:eastAsia="ru-RU"/>
          </w:rPr>
          <w:t>законом</w:t>
        </w:r>
      </w:hyperlink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от 05.04.2013г. № 44-ФЗ «О контрактной системе в сфере закупок товаров, работ, услуг для обеспечения государственных и муниципальных нужд», иными нормативными правовыми актами, условиями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и требованиями К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онтракта и настоящим Положением.</w:t>
      </w:r>
    </w:p>
    <w:p w:rsidR="00514B66" w:rsidRPr="00DD72D6" w:rsidRDefault="00514B66" w:rsidP="00FD6BB8">
      <w:pPr>
        <w:pStyle w:val="a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</w:p>
    <w:p w:rsidR="00514B66" w:rsidRPr="00DD72D6" w:rsidRDefault="00514B66" w:rsidP="00FD6BB8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hAnsi="Times New Roman"/>
          <w:b/>
          <w:color w:val="000000"/>
          <w:spacing w:val="5"/>
          <w:sz w:val="28"/>
          <w:szCs w:val="28"/>
          <w:lang w:eastAsia="ru-RU"/>
        </w:rPr>
        <w:t>Задачи и функции приемочной комиссии</w:t>
      </w:r>
    </w:p>
    <w:p w:rsidR="00514B66" w:rsidRPr="00DD72D6" w:rsidRDefault="00514B66" w:rsidP="00FD6BB8">
      <w:pPr>
        <w:pStyle w:val="a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645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</w:p>
    <w:p w:rsidR="00514B66" w:rsidRPr="00DD72D6" w:rsidRDefault="00514B66" w:rsidP="00FD6BB8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Основными задачами Приё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мочной комиссии являются:</w:t>
      </w:r>
    </w:p>
    <w:p w:rsidR="00514B66" w:rsidRPr="00DD72D6" w:rsidRDefault="00514B66" w:rsidP="00FD6BB8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установление соответствия поставленных товаров (работ, услуг) условиям и требованиям заключенного государственного контракта;</w:t>
      </w:r>
    </w:p>
    <w:p w:rsidR="00514B66" w:rsidRPr="00DD72D6" w:rsidRDefault="00514B66" w:rsidP="00FD6BB8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подтверждение факта исполнения поставщиком (подрядчиком, исполнителем) обязательств по передаче товаров, результатов работ и оказанию услуг Заказчику;</w:t>
      </w:r>
    </w:p>
    <w:p w:rsidR="00514B66" w:rsidRPr="00DD72D6" w:rsidRDefault="00514B66" w:rsidP="00FD6BB8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подготовк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а отчетных материалов о работе Приё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мочной 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lastRenderedPageBreak/>
        <w:t>комиссии.</w:t>
      </w:r>
    </w:p>
    <w:p w:rsidR="00514B66" w:rsidRPr="00DD72D6" w:rsidRDefault="00514B66" w:rsidP="00FD6BB8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Для вы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полнения поставленных задач Приё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мочная комиссия реализует следующие функции:</w:t>
      </w:r>
    </w:p>
    <w:p w:rsidR="00514B66" w:rsidRPr="00DD72D6" w:rsidRDefault="00514B66" w:rsidP="00FD6BB8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проводит анализ документов, подтверждающих факт поставки товаров, выполнения работ или оказания услуг, на предмет соответствия указанных товаров (работ, услуг) количеству и качеству, ассортименту, годности, утвержденным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образцам и формам изготовления,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а также другим требованиям, предусмотренным государственным контрактом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включая сроки поставки товара, оказания услуг, выполнения работ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;</w:t>
      </w:r>
    </w:p>
    <w:p w:rsidR="00514B66" w:rsidRPr="00DD72D6" w:rsidRDefault="00514B66" w:rsidP="00FD6BB8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проводит анализ документов, подтверждающих факт поставки товаров, выполнения работ или оказания услуг Заказчику;</w:t>
      </w:r>
    </w:p>
    <w:p w:rsidR="00514B66" w:rsidRPr="00DD72D6" w:rsidRDefault="00514B66" w:rsidP="00FD6BB8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proofErr w:type="gramStart"/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проводит анализ представленных поставщиком (подрядчиком, исполнителем) отчетных документов и материалов, включая товарно-транспортные документы, накладные, документы 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завода 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изготовителя,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инструкции по эксплуатации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товара, паспорт на товар, сертификаты соответствия, доверенности, промежуточные и 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(или) 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итоговые акты о результатах проверки (испытания) материалов, оборудования на предмет их соответствия требованиям законодательства Российской Федерации и 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условиям К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онтракта (если такие требования установлены), а также устанавливает наличие предусмотренного условиями государственного</w:t>
      </w:r>
      <w:proofErr w:type="gramEnd"/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контракта количества экземпляров и копий отчетных документов и материалов;</w:t>
      </w:r>
    </w:p>
    <w:p w:rsidR="00514B66" w:rsidRPr="00DD72D6" w:rsidRDefault="00514B66" w:rsidP="00FD6BB8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при необходимости запрашивает у поставщика (подрядчика, исполнителя) недостающие отчетные документы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и </w:t>
      </w:r>
      <w:proofErr w:type="gramStart"/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материалы</w:t>
      </w:r>
      <w:proofErr w:type="gramEnd"/>
      <w:r w:rsidRPr="00581E9E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предусмотренные условиями Контракта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, а также получает разъяснения по представленным документам и материалам;</w:t>
      </w:r>
    </w:p>
    <w:p w:rsidR="00514B66" w:rsidRPr="00DD72D6" w:rsidRDefault="00514B66" w:rsidP="00FD6BB8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по результатам проведенной приё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мки товаров (работ, услуг) в случае их соответ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ствия условиям К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онт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ракта составляет документ о приёмке – акт приё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мки товаров (работ, услуг)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приложение № 1 к настоящему Положению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.</w:t>
      </w:r>
    </w:p>
    <w:p w:rsidR="00514B66" w:rsidRPr="00DD72D6" w:rsidRDefault="00514B66" w:rsidP="00FD6BB8">
      <w:pPr>
        <w:pStyle w:val="a4"/>
        <w:widowControl w:val="0"/>
        <w:shd w:val="clear" w:color="auto" w:fill="FFFFFF"/>
        <w:tabs>
          <w:tab w:val="left" w:pos="1134"/>
        </w:tabs>
        <w:spacing w:after="0" w:line="240" w:lineRule="auto"/>
        <w:ind w:left="645"/>
        <w:rPr>
          <w:rFonts w:ascii="Times New Roman" w:hAnsi="Times New Roman"/>
          <w:b/>
          <w:color w:val="000000"/>
          <w:spacing w:val="5"/>
          <w:sz w:val="28"/>
          <w:szCs w:val="28"/>
        </w:rPr>
      </w:pPr>
    </w:p>
    <w:p w:rsidR="00514B66" w:rsidRDefault="00514B66" w:rsidP="00FD6BB8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5"/>
          <w:sz w:val="28"/>
          <w:szCs w:val="28"/>
          <w:lang w:eastAsia="ru-RU"/>
        </w:rPr>
        <w:t>Состав и полномочия членов Приё</w:t>
      </w:r>
      <w:r w:rsidRPr="00DD72D6">
        <w:rPr>
          <w:rFonts w:ascii="Times New Roman" w:hAnsi="Times New Roman"/>
          <w:b/>
          <w:color w:val="000000"/>
          <w:spacing w:val="5"/>
          <w:sz w:val="28"/>
          <w:szCs w:val="28"/>
          <w:lang w:eastAsia="ru-RU"/>
        </w:rPr>
        <w:t>мочной комиссии</w:t>
      </w:r>
    </w:p>
    <w:p w:rsidR="00514B66" w:rsidRPr="00DD72D6" w:rsidRDefault="00514B66" w:rsidP="00FD6BB8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color w:val="000000"/>
          <w:spacing w:val="5"/>
          <w:sz w:val="28"/>
          <w:szCs w:val="28"/>
          <w:lang w:eastAsia="ru-RU"/>
        </w:rPr>
      </w:pPr>
    </w:p>
    <w:p w:rsidR="00514B66" w:rsidRPr="00DD72D6" w:rsidRDefault="00514B66" w:rsidP="00FD6BB8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3.1. Состав Приё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мочной комиссии определяется и утверждается Заказчиком</w:t>
      </w:r>
      <w:r w:rsidR="00DF47D0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(приложение № 1)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.</w:t>
      </w:r>
    </w:p>
    <w:p w:rsidR="00514B66" w:rsidRPr="00DD72D6" w:rsidRDefault="00514B66" w:rsidP="00FD6BB8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В состав 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Приё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мочной комиссии входит не менее 5 человек, включа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я председателя и других членов Приё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мочной комиссии.</w:t>
      </w:r>
    </w:p>
    <w:p w:rsidR="00514B66" w:rsidRPr="00DD72D6" w:rsidRDefault="00514B66" w:rsidP="00FD6BB8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Возглавляет Приё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мочную комиссию и орг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анизует ее работу председатель Приё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мочной комиссии, а 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в период его отсутствия – член Приё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мочной комиссии, на котор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ого З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аказчиком будут возложены соответствующие обязанности. </w:t>
      </w:r>
    </w:p>
    <w:p w:rsidR="00514B66" w:rsidRPr="00DD72D6" w:rsidRDefault="00514B66" w:rsidP="00FD6BB8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В случае нарушения членом Приё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мочной комиссии своих обязанностей Заказчик ис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ключает этого члена из состава Приё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мочной комисси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и  по предложению председателя Приё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мочной комиссии.</w:t>
      </w:r>
    </w:p>
    <w:p w:rsidR="00514B66" w:rsidRPr="00DD72D6" w:rsidRDefault="00514B66" w:rsidP="00FD6BB8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Члены Приё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мочной комиссии осуществляют свои полномочия 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lastRenderedPageBreak/>
        <w:t>ли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чно, передача полномочий члена Приё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мочной комиссии другим лицам не допускается. </w:t>
      </w:r>
    </w:p>
    <w:p w:rsidR="00514B66" w:rsidRPr="00DD72D6" w:rsidRDefault="00514B66" w:rsidP="00FD6BB8">
      <w:pPr>
        <w:pStyle w:val="a4"/>
        <w:widowControl w:val="0"/>
        <w:shd w:val="clear" w:color="auto" w:fill="FFFFFF"/>
        <w:tabs>
          <w:tab w:val="left" w:pos="1134"/>
        </w:tabs>
        <w:spacing w:after="0" w:line="240" w:lineRule="auto"/>
        <w:ind w:left="645"/>
        <w:rPr>
          <w:rFonts w:ascii="Times New Roman" w:hAnsi="Times New Roman"/>
          <w:b/>
          <w:color w:val="000000"/>
          <w:spacing w:val="5"/>
          <w:sz w:val="28"/>
          <w:szCs w:val="28"/>
        </w:rPr>
      </w:pPr>
    </w:p>
    <w:p w:rsidR="00514B66" w:rsidRPr="00DD72D6" w:rsidRDefault="00514B66" w:rsidP="00FD6BB8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5"/>
          <w:sz w:val="28"/>
          <w:szCs w:val="28"/>
          <w:lang w:eastAsia="ru-RU"/>
        </w:rPr>
        <w:t>Решения Приё</w:t>
      </w:r>
      <w:r w:rsidRPr="00DD72D6">
        <w:rPr>
          <w:rFonts w:ascii="Times New Roman" w:hAnsi="Times New Roman"/>
          <w:b/>
          <w:color w:val="000000"/>
          <w:spacing w:val="5"/>
          <w:sz w:val="28"/>
          <w:szCs w:val="28"/>
          <w:lang w:eastAsia="ru-RU"/>
        </w:rPr>
        <w:t>мочной комиссии</w:t>
      </w:r>
    </w:p>
    <w:p w:rsidR="00514B66" w:rsidRPr="00DD72D6" w:rsidRDefault="00514B66" w:rsidP="00FD6BB8">
      <w:pPr>
        <w:pStyle w:val="a4"/>
        <w:widowControl w:val="0"/>
        <w:shd w:val="clear" w:color="auto" w:fill="FFFFFF"/>
        <w:tabs>
          <w:tab w:val="left" w:pos="1134"/>
        </w:tabs>
        <w:spacing w:after="0" w:line="240" w:lineRule="auto"/>
        <w:ind w:left="645"/>
        <w:jc w:val="both"/>
        <w:rPr>
          <w:rFonts w:ascii="Times New Roman" w:hAnsi="Times New Roman"/>
          <w:b/>
          <w:color w:val="000000"/>
          <w:spacing w:val="5"/>
          <w:sz w:val="28"/>
          <w:szCs w:val="28"/>
        </w:rPr>
      </w:pPr>
    </w:p>
    <w:p w:rsidR="00514B66" w:rsidRPr="00DD72D6" w:rsidRDefault="00514B66" w:rsidP="00FD6BB8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Приёмочная комиссия выносит решение о приёмке товара (работы, услуг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и) в порядке и в сроки 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установлен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н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ы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е К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онтрактом.</w:t>
      </w:r>
    </w:p>
    <w:p w:rsidR="00514B66" w:rsidRPr="00DD72D6" w:rsidRDefault="00514B66" w:rsidP="00FD6BB8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Решения Приё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мочной комиссии правомочны, если в работе комиссии участвуют не менее половины количества её членов.</w:t>
      </w:r>
    </w:p>
    <w:p w:rsidR="00514B66" w:rsidRPr="00DD72D6" w:rsidRDefault="00514B66" w:rsidP="00FD6BB8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Приемочная комиссия принимает решения открытым голосованием простым большинством голосов от числа присутствующих членов комиссии. В случае 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равенства голосов председатель Приё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мочной комиссии имеет решающий голос.</w:t>
      </w:r>
    </w:p>
    <w:p w:rsidR="00514B66" w:rsidRPr="00DD72D6" w:rsidRDefault="00514B66" w:rsidP="00FD6BB8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По итогам проведения приёмки товаров (работ, услуг) Приё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мочной комиссией принимается одно из следующих решений:</w:t>
      </w:r>
    </w:p>
    <w:p w:rsidR="00514B66" w:rsidRPr="00DD72D6" w:rsidRDefault="00514B66" w:rsidP="00FD6BB8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товары поставлены, работы выполнены, услуги исполнены полностью в соответств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ии с условиями и требованиями К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онтракта и (или) предусмотренной им нормативной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, 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технической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и иной документации и подлежат приё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мке;</w:t>
      </w:r>
    </w:p>
    <w:p w:rsidR="00514B66" w:rsidRPr="00DD72D6" w:rsidRDefault="00514B66" w:rsidP="00FD6BB8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если по итогам приё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мки товаров (работ, услуг) выявлены замечания  по поставке (выполнению, оказанию) товаров (работ, услуг), которые поставщику (подрядчику, исполнителю) с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ледует устранить в установленные Контрактом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сроки;</w:t>
      </w:r>
      <w:proofErr w:type="gramEnd"/>
    </w:p>
    <w:p w:rsidR="00514B66" w:rsidRPr="00DD72D6" w:rsidRDefault="00514B66" w:rsidP="00FD6BB8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товары не поставлены, работы не выполнены, услуги не оказаны либо товары поставлены, работы выполнены, услуги исполнены с существенными нарушениями условий государственного контракта договора и (или) 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предусмотренной им нормативной,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технической 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и иной 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документации и не подлежат приемке.</w:t>
      </w:r>
    </w:p>
    <w:p w:rsidR="00514B66" w:rsidRPr="00DD72D6" w:rsidRDefault="00514B66" w:rsidP="00FD6BB8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Решение 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Приё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мочной комиссии оформляется документом о приемке (актом приёмки), который подп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исывается членами Приё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мочн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ой комиссии, участвующими в приё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мке товаров (работ, услуг) и согласным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и с соответствующими решениями Приёмочной комиссии. Если член Приё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мочной комиссии имеет особое мнение,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оно заносится в документ о приёмке Приё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мочной комиссии за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подписью этого члена Приё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мочной комиссии. </w:t>
      </w:r>
    </w:p>
    <w:p w:rsidR="00514B66" w:rsidRPr="00DD72D6" w:rsidRDefault="00514B66" w:rsidP="00FD6BB8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Д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окумент о приёмке утверждается З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аказчиком.</w:t>
      </w:r>
    </w:p>
    <w:p w:rsidR="00514B66" w:rsidRPr="00DD72D6" w:rsidRDefault="00514B66" w:rsidP="00FD6BB8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Если П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риёмочной комиссией будет принято решение о 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невозможности осуществления приё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мки товаров (работ, услуг), то 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Заказчик, в сроки определённые К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онтрактом, направляет поставщику (подрядчику, исполнителю) в письменной форме мотивированный отказ от подписания документа о приёмке.</w:t>
      </w:r>
    </w:p>
    <w:p w:rsidR="00514B66" w:rsidRPr="00DD72D6" w:rsidRDefault="00514B66" w:rsidP="00FD6BB8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Приёмочная комиссия принимает решение 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о приёмке товара (работы, услуг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и) с учетом результатов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экспертизы</w:t>
      </w:r>
      <w:r w:rsidRPr="00816E5A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проверки предоставленных поставщиком (подрядчиком, исполнителем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) результатов, предусмотренных К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онтрактом, в части их соответствия условиям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lastRenderedPageBreak/>
        <w:t>требованиям Контракта.</w:t>
      </w:r>
    </w:p>
    <w:p w:rsidR="00514B66" w:rsidRPr="00816E5A" w:rsidRDefault="00514B66" w:rsidP="00FD6BB8">
      <w:pPr>
        <w:shd w:val="clear" w:color="auto" w:fill="FFFFFF"/>
        <w:tabs>
          <w:tab w:val="left" w:pos="0"/>
        </w:tabs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514B66" w:rsidRPr="00DD72D6" w:rsidRDefault="00514B66" w:rsidP="00FD6BB8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hAnsi="Times New Roman"/>
          <w:b/>
          <w:color w:val="000000"/>
          <w:spacing w:val="5"/>
          <w:sz w:val="28"/>
          <w:szCs w:val="28"/>
          <w:lang w:eastAsia="ru-RU"/>
        </w:rPr>
        <w:t>Порядок проведения экспертизы при приёмке товаров (работ, услуг)</w:t>
      </w:r>
    </w:p>
    <w:p w:rsidR="00514B66" w:rsidRPr="00DD72D6" w:rsidRDefault="00514B66" w:rsidP="00FD6BB8">
      <w:pPr>
        <w:pStyle w:val="a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</w:p>
    <w:p w:rsidR="00514B66" w:rsidRPr="00DD72D6" w:rsidRDefault="00514B66" w:rsidP="00FD6BB8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В соответствии с Федеральным </w:t>
      </w:r>
      <w:hyperlink r:id="rId10" w:history="1">
        <w:r w:rsidRPr="00DD72D6">
          <w:rPr>
            <w:rFonts w:ascii="Times New Roman" w:hAnsi="Times New Roman"/>
            <w:color w:val="000000"/>
            <w:spacing w:val="5"/>
            <w:sz w:val="28"/>
            <w:szCs w:val="28"/>
            <w:lang w:eastAsia="ru-RU"/>
          </w:rPr>
          <w:t>законом</w:t>
        </w:r>
      </w:hyperlink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от 05.04.2013г. </w:t>
      </w:r>
      <w:r w:rsidR="00357BBC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№ 44-ФЗ «О контрактной системе в сфере закупок товаров, работ, услуг для обеспечения государственных и муниципальных нужд» для проверки предоставленных поставщиком (подрядчиком, исполнителем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) результатов, предусмотренных К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онтрактом, в части их соответствия условиям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и требованиям Контракта Заказчик проводит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экспертизу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.</w:t>
      </w:r>
    </w:p>
    <w:p w:rsidR="00514B66" w:rsidRPr="00DD72D6" w:rsidRDefault="00514B66" w:rsidP="00FD6BB8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Экспертиз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а результатов, предусмотренных К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онтрактом, в разрешённых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действующим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законодательством случаях может проводиться Заказчиком своими силами или к её проведению могут привлекаться эксперты, экспертные организации. </w:t>
      </w:r>
    </w:p>
    <w:p w:rsidR="00514B66" w:rsidRPr="00DD72D6" w:rsidRDefault="00514B66" w:rsidP="00FD6BB8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В целях проведения экспертизы силами Заказчика, Заказчиком назначаются специалисты из числа работников Заказчика, обладающие соответствующими знаниями, опытом, квалификацией для проверки предоставленных поставщиком (подрядчиком, исполнителем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) результатов, предусмотренных К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онтрактом, в части их соответствия условиям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и требованиям К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онтракта. </w:t>
      </w:r>
    </w:p>
    <w:p w:rsidR="00514B66" w:rsidRPr="00DD72D6" w:rsidRDefault="00514B66" w:rsidP="00FD6BB8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Специалисты могут назначаться Заказчиком для оценки результатов конкретной закупки, либо действовать на 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постоянной основе. Специалисты д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ля оценки результатов конкретной закупки,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назначаются приказом Заказчика, в таком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приказе указываются реквизиты К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онтракта, результаты которого подлежат оценке, а так же указываются сроки проведения экспертизы и формирования экспертного заключения.</w:t>
      </w:r>
    </w:p>
    <w:p w:rsidR="00514B66" w:rsidRPr="00DD72D6" w:rsidRDefault="00514B66" w:rsidP="00FD6BB8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Специалист, действующий на постоянной основе, 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проводит экспертизу исполнения К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онтракта и по её результатам составляет заключение экспертизы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в соответствии с 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приложение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м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№ 2 к настоящему Положению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.</w:t>
      </w:r>
    </w:p>
    <w:p w:rsidR="00514B66" w:rsidRPr="00DD72D6" w:rsidRDefault="00514B66" w:rsidP="00FD6BB8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Для проведения экспертиз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ы результатов, предусмотренных К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онтрактом, специалист имеет право запрашивать у Заказчика и поставщика (подрядчика, исполнителя) дополнительные материалы, относящиеся к условиям исполнения контракта и отдельным этапам исполнения контракта. </w:t>
      </w:r>
    </w:p>
    <w:p w:rsidR="00514B66" w:rsidRDefault="00514B66" w:rsidP="00FD6BB8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Результаты экспертизы оформляются в виде заключения, которое подписывается специалистом, уполномоченным представителем экспертной организации и должно быть объективным, обоснованным и соответствовать законодательству Российской Федерации. </w:t>
      </w:r>
    </w:p>
    <w:p w:rsidR="00514B66" w:rsidRPr="001346A9" w:rsidRDefault="00514B66" w:rsidP="00FD6BB8">
      <w:pPr>
        <w:pStyle w:val="p40"/>
        <w:numPr>
          <w:ilvl w:val="1"/>
          <w:numId w:val="1"/>
        </w:numPr>
        <w:shd w:val="clear" w:color="auto" w:fill="FFFFFF"/>
        <w:tabs>
          <w:tab w:val="clear" w:pos="430"/>
          <w:tab w:val="left" w:pos="567"/>
          <w:tab w:val="left" w:pos="1134"/>
          <w:tab w:val="left" w:pos="1276"/>
        </w:tabs>
        <w:spacing w:line="240" w:lineRule="auto"/>
        <w:ind w:left="0" w:firstLine="709"/>
        <w:jc w:val="both"/>
        <w:rPr>
          <w:color w:val="000000"/>
          <w:spacing w:val="5"/>
          <w:sz w:val="28"/>
          <w:szCs w:val="28"/>
          <w:lang w:val="ru-RU"/>
        </w:rPr>
      </w:pPr>
      <w:r w:rsidRPr="001346A9">
        <w:rPr>
          <w:color w:val="000000"/>
          <w:spacing w:val="5"/>
          <w:sz w:val="28"/>
          <w:szCs w:val="28"/>
          <w:lang w:val="ru-RU"/>
        </w:rPr>
        <w:t xml:space="preserve">Заключение экспертизы </w:t>
      </w:r>
      <w:r w:rsidRPr="001346A9">
        <w:rPr>
          <w:sz w:val="28"/>
          <w:szCs w:val="28"/>
          <w:lang w:val="ru-RU"/>
        </w:rPr>
        <w:t xml:space="preserve">прикладываются к </w:t>
      </w:r>
      <w:r w:rsidRPr="001346A9">
        <w:rPr>
          <w:color w:val="000000"/>
          <w:spacing w:val="5"/>
          <w:sz w:val="28"/>
          <w:szCs w:val="28"/>
          <w:lang w:val="ru-RU"/>
        </w:rPr>
        <w:t>акту приёмки товаров (работ, услуг) составленному Приёмочной комиссией.</w:t>
      </w:r>
    </w:p>
    <w:p w:rsidR="00514B66" w:rsidRDefault="00514B66" w:rsidP="00FD6BB8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В случае, если по результатам экспертизы ус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тановлены нарушения требований К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онтракта, не препятствующие приёмке поставленного товара, выполненной работы или оказанной услуги, в заключени</w:t>
      </w:r>
      <w:proofErr w:type="gramStart"/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и</w:t>
      </w:r>
      <w:proofErr w:type="gramEnd"/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могут содержаться предложения об устранении данных 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lastRenderedPageBreak/>
        <w:t>нарушений, в том числе с указанием срока их устранения.</w:t>
      </w:r>
    </w:p>
    <w:p w:rsidR="00357BBC" w:rsidRDefault="00357BBC" w:rsidP="00357BBC">
      <w:pPr>
        <w:pStyle w:val="a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</w:p>
    <w:p w:rsidR="00357BBC" w:rsidRDefault="00357BBC" w:rsidP="00357BBC">
      <w:pPr>
        <w:pStyle w:val="a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</w:p>
    <w:p w:rsidR="00357BBC" w:rsidRDefault="00357BBC" w:rsidP="00357BBC">
      <w:pPr>
        <w:pStyle w:val="a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</w:p>
    <w:p w:rsidR="00357BBC" w:rsidRDefault="00357BBC" w:rsidP="00357BBC">
      <w:pPr>
        <w:pStyle w:val="a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Глава</w:t>
      </w:r>
    </w:p>
    <w:p w:rsidR="00357BBC" w:rsidRDefault="00357BBC" w:rsidP="00357BBC">
      <w:pPr>
        <w:pStyle w:val="a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Покровского сельского поселения</w:t>
      </w:r>
    </w:p>
    <w:p w:rsidR="00357BBC" w:rsidRDefault="00357BBC" w:rsidP="00357BBC">
      <w:pPr>
        <w:pStyle w:val="a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Новопокровского района                                                     В.В. Сидоров</w:t>
      </w:r>
    </w:p>
    <w:p w:rsidR="00357BBC" w:rsidRDefault="00357BBC" w:rsidP="00357BBC">
      <w:pPr>
        <w:pStyle w:val="a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</w:p>
    <w:p w:rsidR="00357BBC" w:rsidRDefault="00357BBC" w:rsidP="00357BBC">
      <w:pPr>
        <w:pStyle w:val="a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</w:p>
    <w:p w:rsidR="00357BBC" w:rsidRDefault="00357BBC" w:rsidP="00357BBC">
      <w:pPr>
        <w:pStyle w:val="a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</w:p>
    <w:p w:rsidR="00357BBC" w:rsidRDefault="00357BBC" w:rsidP="00357BBC">
      <w:pPr>
        <w:pStyle w:val="a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</w:p>
    <w:p w:rsidR="00357BBC" w:rsidRDefault="00357BBC" w:rsidP="00357BBC">
      <w:pPr>
        <w:pStyle w:val="a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</w:p>
    <w:p w:rsidR="00357BBC" w:rsidRDefault="00357BBC" w:rsidP="00357BBC">
      <w:pPr>
        <w:pStyle w:val="a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</w:p>
    <w:p w:rsidR="00357BBC" w:rsidRDefault="00357BBC" w:rsidP="00357BBC">
      <w:pPr>
        <w:pStyle w:val="a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</w:p>
    <w:p w:rsidR="00357BBC" w:rsidRDefault="00357BBC" w:rsidP="00357BBC">
      <w:pPr>
        <w:pStyle w:val="a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</w:p>
    <w:p w:rsidR="00357BBC" w:rsidRDefault="00357BBC" w:rsidP="00357BBC">
      <w:pPr>
        <w:pStyle w:val="a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</w:p>
    <w:p w:rsidR="00357BBC" w:rsidRDefault="00357BBC" w:rsidP="00357BBC">
      <w:pPr>
        <w:pStyle w:val="a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</w:p>
    <w:p w:rsidR="00357BBC" w:rsidRDefault="00357BBC" w:rsidP="00357BBC">
      <w:pPr>
        <w:pStyle w:val="a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</w:p>
    <w:p w:rsidR="00357BBC" w:rsidRDefault="00357BBC" w:rsidP="00357BBC">
      <w:pPr>
        <w:pStyle w:val="a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</w:p>
    <w:p w:rsidR="00357BBC" w:rsidRDefault="00357BBC" w:rsidP="00357BBC">
      <w:pPr>
        <w:pStyle w:val="a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</w:p>
    <w:p w:rsidR="00357BBC" w:rsidRDefault="00357BBC" w:rsidP="00357BBC">
      <w:pPr>
        <w:pStyle w:val="a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</w:p>
    <w:p w:rsidR="00357BBC" w:rsidRDefault="00357BBC" w:rsidP="00357BBC">
      <w:pPr>
        <w:pStyle w:val="a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</w:p>
    <w:p w:rsidR="00357BBC" w:rsidRDefault="00357BBC" w:rsidP="00357BBC">
      <w:pPr>
        <w:pStyle w:val="a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</w:p>
    <w:p w:rsidR="00357BBC" w:rsidRDefault="00357BBC" w:rsidP="00357BBC">
      <w:pPr>
        <w:pStyle w:val="a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</w:p>
    <w:p w:rsidR="00357BBC" w:rsidRDefault="00357BBC" w:rsidP="00357BBC">
      <w:pPr>
        <w:pStyle w:val="a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</w:p>
    <w:p w:rsidR="00357BBC" w:rsidRDefault="00357BBC" w:rsidP="00357BBC">
      <w:pPr>
        <w:pStyle w:val="a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</w:p>
    <w:p w:rsidR="00357BBC" w:rsidRDefault="00357BBC" w:rsidP="00357BBC">
      <w:pPr>
        <w:pStyle w:val="a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</w:p>
    <w:p w:rsidR="00357BBC" w:rsidRDefault="00357BBC" w:rsidP="00357BBC">
      <w:pPr>
        <w:pStyle w:val="a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</w:p>
    <w:p w:rsidR="00357BBC" w:rsidRDefault="00357BBC" w:rsidP="00357BBC">
      <w:pPr>
        <w:pStyle w:val="a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</w:p>
    <w:p w:rsidR="00357BBC" w:rsidRDefault="00357BBC" w:rsidP="00357BBC">
      <w:pPr>
        <w:pStyle w:val="a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</w:p>
    <w:p w:rsidR="00357BBC" w:rsidRDefault="00357BBC" w:rsidP="00357BBC">
      <w:pPr>
        <w:pStyle w:val="a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</w:p>
    <w:p w:rsidR="00357BBC" w:rsidRDefault="00357BBC" w:rsidP="00357BBC">
      <w:pPr>
        <w:pStyle w:val="a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</w:p>
    <w:p w:rsidR="00357BBC" w:rsidRDefault="00357BBC" w:rsidP="00357BBC">
      <w:pPr>
        <w:pStyle w:val="a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</w:p>
    <w:p w:rsidR="00357BBC" w:rsidRDefault="00357BBC" w:rsidP="00357BBC">
      <w:pPr>
        <w:pStyle w:val="a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</w:p>
    <w:p w:rsidR="00357BBC" w:rsidRDefault="00357BBC" w:rsidP="00357BBC">
      <w:pPr>
        <w:pStyle w:val="a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</w:p>
    <w:p w:rsidR="00357BBC" w:rsidRDefault="00357BBC" w:rsidP="00357BBC">
      <w:pPr>
        <w:pStyle w:val="a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</w:p>
    <w:p w:rsidR="00357BBC" w:rsidRDefault="00357BBC" w:rsidP="00357BBC">
      <w:pPr>
        <w:pStyle w:val="a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</w:p>
    <w:p w:rsidR="00357BBC" w:rsidRDefault="00357BBC" w:rsidP="00357BBC">
      <w:pPr>
        <w:pStyle w:val="a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</w:p>
    <w:p w:rsidR="00357BBC" w:rsidRDefault="00357BBC" w:rsidP="00357BBC">
      <w:pPr>
        <w:pStyle w:val="a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</w:p>
    <w:p w:rsidR="004333A5" w:rsidRDefault="004333A5" w:rsidP="00357BBC">
      <w:pPr>
        <w:pStyle w:val="a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</w:p>
    <w:p w:rsidR="004333A5" w:rsidRDefault="004333A5" w:rsidP="00357BBC">
      <w:pPr>
        <w:pStyle w:val="a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</w:p>
    <w:p w:rsidR="004333A5" w:rsidRDefault="004333A5" w:rsidP="00357BBC">
      <w:pPr>
        <w:pStyle w:val="a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</w:p>
    <w:p w:rsidR="00300ADF" w:rsidRDefault="00300ADF" w:rsidP="00357BBC">
      <w:pPr>
        <w:pStyle w:val="a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</w:p>
    <w:p w:rsidR="00300ADF" w:rsidRDefault="00300ADF" w:rsidP="00357BBC">
      <w:pPr>
        <w:pStyle w:val="a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</w:p>
    <w:p w:rsidR="00300ADF" w:rsidRDefault="00300ADF" w:rsidP="00357BBC">
      <w:pPr>
        <w:pStyle w:val="a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</w:p>
    <w:p w:rsidR="00B36378" w:rsidRDefault="00B36378" w:rsidP="00B36378">
      <w:pPr>
        <w:ind w:firstLine="540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 w:rsidR="004333A5">
        <w:rPr>
          <w:rFonts w:ascii="Times New Roman" w:hAnsi="Times New Roman"/>
          <w:bCs/>
          <w:sz w:val="28"/>
          <w:szCs w:val="28"/>
        </w:rPr>
        <w:t>2</w:t>
      </w:r>
    </w:p>
    <w:p w:rsidR="00B36378" w:rsidRDefault="00B36378" w:rsidP="00B36378">
      <w:pPr>
        <w:ind w:firstLine="5400"/>
        <w:rPr>
          <w:rFonts w:ascii="Times New Roman" w:hAnsi="Times New Roman"/>
          <w:bCs/>
          <w:sz w:val="28"/>
          <w:szCs w:val="28"/>
        </w:rPr>
      </w:pPr>
    </w:p>
    <w:p w:rsidR="00B36378" w:rsidRDefault="00B36378" w:rsidP="00B36378">
      <w:pPr>
        <w:ind w:firstLine="540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УТВЕРЖДЕН </w:t>
      </w:r>
    </w:p>
    <w:p w:rsidR="00B36378" w:rsidRDefault="00B36378" w:rsidP="00B36378">
      <w:pPr>
        <w:ind w:firstLine="540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постановлением администрации</w:t>
      </w:r>
    </w:p>
    <w:p w:rsidR="00B36378" w:rsidRDefault="00B36378" w:rsidP="00B36378">
      <w:pPr>
        <w:ind w:firstLine="540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Покровского сельского поселения</w:t>
      </w:r>
    </w:p>
    <w:p w:rsidR="00B36378" w:rsidRDefault="00B36378" w:rsidP="00B36378">
      <w:pPr>
        <w:ind w:firstLine="540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Новопокровского района</w:t>
      </w:r>
    </w:p>
    <w:p w:rsidR="00B36378" w:rsidRDefault="00B36378" w:rsidP="00B36378">
      <w:pPr>
        <w:ind w:firstLine="540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300ADF">
        <w:rPr>
          <w:rFonts w:ascii="Times New Roman" w:hAnsi="Times New Roman"/>
          <w:bCs/>
          <w:sz w:val="28"/>
          <w:szCs w:val="28"/>
        </w:rPr>
        <w:t>16.04.2018 г. № 28</w:t>
      </w:r>
    </w:p>
    <w:p w:rsidR="00B36378" w:rsidRDefault="00B36378" w:rsidP="00B36378">
      <w:pPr>
        <w:ind w:firstLine="5400"/>
        <w:rPr>
          <w:rFonts w:ascii="Times New Roman" w:hAnsi="Times New Roman"/>
          <w:bCs/>
          <w:sz w:val="28"/>
          <w:szCs w:val="28"/>
        </w:rPr>
      </w:pPr>
    </w:p>
    <w:p w:rsidR="00B36378" w:rsidRPr="0080120D" w:rsidRDefault="00B36378" w:rsidP="00B3637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0120D">
        <w:rPr>
          <w:rFonts w:ascii="Times New Roman" w:hAnsi="Times New Roman"/>
          <w:b/>
          <w:bCs/>
          <w:sz w:val="28"/>
          <w:szCs w:val="28"/>
        </w:rPr>
        <w:t>Состав</w:t>
      </w:r>
    </w:p>
    <w:p w:rsidR="00B36378" w:rsidRDefault="00D85E1B" w:rsidP="00B3637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DD72D6">
        <w:rPr>
          <w:rFonts w:ascii="Times New Roman" w:hAnsi="Times New Roman" w:cs="Times New Roman"/>
          <w:b/>
          <w:color w:val="000000"/>
          <w:sz w:val="28"/>
          <w:szCs w:val="28"/>
        </w:rPr>
        <w:t>риёмочной комиссии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Покровского сельского поселения Новопокровского района</w:t>
      </w:r>
    </w:p>
    <w:p w:rsidR="00D85E1B" w:rsidRDefault="00D85E1B" w:rsidP="00B36378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781" w:type="dxa"/>
        <w:tblInd w:w="108" w:type="dxa"/>
        <w:tblLook w:val="04A0"/>
      </w:tblPr>
      <w:tblGrid>
        <w:gridCol w:w="4339"/>
        <w:gridCol w:w="870"/>
        <w:gridCol w:w="4572"/>
      </w:tblGrid>
      <w:tr w:rsidR="00B36378" w:rsidTr="009234EA">
        <w:tc>
          <w:tcPr>
            <w:tcW w:w="4339" w:type="dxa"/>
          </w:tcPr>
          <w:p w:rsidR="00B36378" w:rsidRPr="00740B40" w:rsidRDefault="00B36378" w:rsidP="009234E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40B40">
              <w:rPr>
                <w:rFonts w:ascii="Times New Roman" w:hAnsi="Times New Roman"/>
                <w:bCs/>
                <w:sz w:val="28"/>
                <w:szCs w:val="28"/>
              </w:rPr>
              <w:t>Спесивцева</w:t>
            </w:r>
            <w:proofErr w:type="spellEnd"/>
          </w:p>
          <w:p w:rsidR="00B36378" w:rsidRPr="00740B40" w:rsidRDefault="00B36378" w:rsidP="009234E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0B40">
              <w:rPr>
                <w:rFonts w:ascii="Times New Roman" w:hAnsi="Times New Roman"/>
                <w:bCs/>
                <w:sz w:val="28"/>
                <w:szCs w:val="28"/>
              </w:rPr>
              <w:t>Елена Викторовна</w:t>
            </w:r>
          </w:p>
        </w:tc>
        <w:tc>
          <w:tcPr>
            <w:tcW w:w="870" w:type="dxa"/>
          </w:tcPr>
          <w:p w:rsidR="00B36378" w:rsidRPr="00740B40" w:rsidRDefault="00B36378" w:rsidP="009234EA">
            <w:pPr>
              <w:rPr>
                <w:rFonts w:ascii="Times New Roman" w:hAnsi="Times New Roman"/>
                <w:sz w:val="28"/>
                <w:szCs w:val="28"/>
              </w:rPr>
            </w:pPr>
            <w:r w:rsidRPr="00740B4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72" w:type="dxa"/>
          </w:tcPr>
          <w:p w:rsidR="00B36378" w:rsidRPr="00740B40" w:rsidRDefault="00B36378" w:rsidP="009234E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0B40">
              <w:rPr>
                <w:rFonts w:ascii="Times New Roman" w:hAnsi="Times New Roman"/>
                <w:bCs/>
                <w:sz w:val="28"/>
                <w:szCs w:val="28"/>
              </w:rPr>
              <w:t>началь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ник отдела по общим вопросам  администрации</w:t>
            </w:r>
            <w:r w:rsidRPr="00740B40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Покровского сельского поселения,</w:t>
            </w:r>
          </w:p>
          <w:p w:rsidR="00B36378" w:rsidRPr="00740B40" w:rsidRDefault="00B36378" w:rsidP="00D85E1B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0B40">
              <w:rPr>
                <w:rFonts w:ascii="Times New Roman" w:hAnsi="Times New Roman"/>
                <w:bCs/>
                <w:sz w:val="28"/>
                <w:szCs w:val="28"/>
              </w:rPr>
              <w:t>председатель комиссии;</w:t>
            </w:r>
          </w:p>
        </w:tc>
      </w:tr>
      <w:tr w:rsidR="00B36378" w:rsidTr="009234EA">
        <w:tc>
          <w:tcPr>
            <w:tcW w:w="4339" w:type="dxa"/>
          </w:tcPr>
          <w:p w:rsidR="00B36378" w:rsidRPr="00740B40" w:rsidRDefault="00B36378" w:rsidP="009234E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0B40">
              <w:rPr>
                <w:rFonts w:ascii="Times New Roman" w:hAnsi="Times New Roman"/>
                <w:bCs/>
                <w:sz w:val="28"/>
                <w:szCs w:val="28"/>
              </w:rPr>
              <w:t xml:space="preserve">Курьянов </w:t>
            </w:r>
          </w:p>
          <w:p w:rsidR="00B36378" w:rsidRPr="00740B40" w:rsidRDefault="00B36378" w:rsidP="009234E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0B40">
              <w:rPr>
                <w:rFonts w:ascii="Times New Roman" w:hAnsi="Times New Roman"/>
                <w:bCs/>
                <w:sz w:val="28"/>
                <w:szCs w:val="28"/>
              </w:rPr>
              <w:t>Михаил Владимирович</w:t>
            </w:r>
          </w:p>
        </w:tc>
        <w:tc>
          <w:tcPr>
            <w:tcW w:w="870" w:type="dxa"/>
          </w:tcPr>
          <w:p w:rsidR="00B36378" w:rsidRPr="00740B40" w:rsidRDefault="00B36378" w:rsidP="009234EA">
            <w:pPr>
              <w:rPr>
                <w:rFonts w:ascii="Times New Roman" w:hAnsi="Times New Roman"/>
                <w:sz w:val="28"/>
                <w:szCs w:val="28"/>
              </w:rPr>
            </w:pPr>
            <w:r w:rsidRPr="00740B4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72" w:type="dxa"/>
          </w:tcPr>
          <w:p w:rsidR="00B36378" w:rsidRPr="00740B40" w:rsidRDefault="00B36378" w:rsidP="009234E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0B40">
              <w:rPr>
                <w:rFonts w:ascii="Times New Roman" w:hAnsi="Times New Roman"/>
                <w:bCs/>
                <w:sz w:val="28"/>
                <w:szCs w:val="28"/>
              </w:rPr>
              <w:t>директор МУ «Импульс», Покровского сельского поселения, заместитель председателя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</w:tc>
      </w:tr>
      <w:tr w:rsidR="00B36378" w:rsidTr="009234EA">
        <w:tc>
          <w:tcPr>
            <w:tcW w:w="4339" w:type="dxa"/>
          </w:tcPr>
          <w:p w:rsidR="00B36378" w:rsidRPr="00740B40" w:rsidRDefault="00B36378" w:rsidP="00367955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40B40">
              <w:rPr>
                <w:rFonts w:ascii="Times New Roman" w:hAnsi="Times New Roman"/>
                <w:bCs/>
                <w:sz w:val="28"/>
                <w:szCs w:val="28"/>
              </w:rPr>
              <w:t>Воличенко</w:t>
            </w:r>
            <w:proofErr w:type="spellEnd"/>
          </w:p>
          <w:p w:rsidR="00B36378" w:rsidRPr="00740B40" w:rsidRDefault="00B36378" w:rsidP="0036795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0B40">
              <w:rPr>
                <w:rFonts w:ascii="Times New Roman" w:hAnsi="Times New Roman"/>
                <w:bCs/>
                <w:sz w:val="28"/>
                <w:szCs w:val="28"/>
              </w:rPr>
              <w:t xml:space="preserve">Наталья Николаевна </w:t>
            </w:r>
          </w:p>
        </w:tc>
        <w:tc>
          <w:tcPr>
            <w:tcW w:w="870" w:type="dxa"/>
          </w:tcPr>
          <w:p w:rsidR="00B36378" w:rsidRPr="00740B40" w:rsidRDefault="00B36378" w:rsidP="009234EA">
            <w:pPr>
              <w:rPr>
                <w:rFonts w:ascii="Times New Roman" w:hAnsi="Times New Roman"/>
                <w:sz w:val="28"/>
                <w:szCs w:val="28"/>
              </w:rPr>
            </w:pPr>
            <w:r w:rsidRPr="00740B4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72" w:type="dxa"/>
          </w:tcPr>
          <w:p w:rsidR="00B36378" w:rsidRPr="00740B40" w:rsidRDefault="00B36378" w:rsidP="009234E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ведущий специалист</w:t>
            </w:r>
            <w:r w:rsidRPr="00740B40">
              <w:rPr>
                <w:rFonts w:ascii="Times New Roman" w:hAnsi="Times New Roman"/>
                <w:bCs/>
                <w:sz w:val="28"/>
                <w:szCs w:val="28"/>
              </w:rPr>
              <w:t xml:space="preserve"> – экономист, секретарь комиссии;</w:t>
            </w:r>
          </w:p>
        </w:tc>
      </w:tr>
      <w:tr w:rsidR="00B36378" w:rsidTr="009234EA">
        <w:tc>
          <w:tcPr>
            <w:tcW w:w="9781" w:type="dxa"/>
            <w:gridSpan w:val="3"/>
          </w:tcPr>
          <w:p w:rsidR="00B36378" w:rsidRPr="00740B40" w:rsidRDefault="00B36378" w:rsidP="009234E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0B40">
              <w:rPr>
                <w:rFonts w:ascii="Times New Roman" w:hAnsi="Times New Roman"/>
                <w:bCs/>
                <w:sz w:val="28"/>
                <w:szCs w:val="28"/>
              </w:rPr>
              <w:t>Члены комиссии:</w:t>
            </w:r>
          </w:p>
        </w:tc>
      </w:tr>
      <w:tr w:rsidR="00B36378" w:rsidTr="009234EA">
        <w:tc>
          <w:tcPr>
            <w:tcW w:w="4339" w:type="dxa"/>
          </w:tcPr>
          <w:p w:rsidR="00B36378" w:rsidRDefault="00B36378" w:rsidP="00367955">
            <w:pPr>
              <w:ind w:firstLine="3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Данилина </w:t>
            </w:r>
          </w:p>
          <w:p w:rsidR="00B36378" w:rsidRPr="00740B40" w:rsidRDefault="00B36378" w:rsidP="00367955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Антонина Васильевна</w:t>
            </w:r>
          </w:p>
        </w:tc>
        <w:tc>
          <w:tcPr>
            <w:tcW w:w="870" w:type="dxa"/>
          </w:tcPr>
          <w:p w:rsidR="00B36378" w:rsidRPr="00740B40" w:rsidRDefault="00B36378" w:rsidP="009234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72" w:type="dxa"/>
          </w:tcPr>
          <w:p w:rsidR="00B36378" w:rsidRPr="00740B40" w:rsidRDefault="00B36378" w:rsidP="009234E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специалист по работе с ЛПХ администрации Покровского сельского поселения;</w:t>
            </w:r>
          </w:p>
        </w:tc>
      </w:tr>
      <w:tr w:rsidR="00B36378" w:rsidTr="009234EA">
        <w:tc>
          <w:tcPr>
            <w:tcW w:w="4339" w:type="dxa"/>
          </w:tcPr>
          <w:p w:rsidR="00B36378" w:rsidRDefault="00B36378" w:rsidP="00367955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Морозова </w:t>
            </w:r>
          </w:p>
          <w:p w:rsidR="00B36378" w:rsidRPr="00740B40" w:rsidRDefault="00B36378" w:rsidP="0036795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Наталья Сергеевна</w:t>
            </w:r>
          </w:p>
        </w:tc>
        <w:tc>
          <w:tcPr>
            <w:tcW w:w="870" w:type="dxa"/>
          </w:tcPr>
          <w:p w:rsidR="00B36378" w:rsidRPr="00740B40" w:rsidRDefault="00B36378" w:rsidP="009234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72" w:type="dxa"/>
          </w:tcPr>
          <w:p w:rsidR="00B36378" w:rsidRPr="00740B40" w:rsidRDefault="00B36378" w:rsidP="009234E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директор</w:t>
            </w:r>
            <w:r w:rsidRPr="00740B40">
              <w:rPr>
                <w:rFonts w:ascii="Times New Roman" w:hAnsi="Times New Roman"/>
                <w:bCs/>
                <w:sz w:val="28"/>
                <w:szCs w:val="28"/>
              </w:rPr>
              <w:t xml:space="preserve"> МУК «Покровск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ая</w:t>
            </w:r>
            <w:r w:rsidRPr="00740B4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ПБ</w:t>
            </w:r>
            <w:r w:rsidRPr="00740B40">
              <w:rPr>
                <w:rFonts w:ascii="Times New Roman" w:hAnsi="Times New Roman"/>
                <w:bCs/>
                <w:sz w:val="28"/>
                <w:szCs w:val="28"/>
              </w:rPr>
              <w:t>» Покровского сельского поселения.</w:t>
            </w:r>
          </w:p>
        </w:tc>
      </w:tr>
    </w:tbl>
    <w:p w:rsidR="00B36378" w:rsidRDefault="00B36378" w:rsidP="00B36378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B36378" w:rsidRDefault="00B36378" w:rsidP="00B36378">
      <w:pPr>
        <w:rPr>
          <w:rFonts w:ascii="Times New Roman" w:hAnsi="Times New Roman"/>
          <w:bCs/>
          <w:sz w:val="28"/>
          <w:szCs w:val="28"/>
        </w:rPr>
      </w:pPr>
    </w:p>
    <w:p w:rsidR="00B36378" w:rsidRDefault="00B36378" w:rsidP="00B36378">
      <w:pPr>
        <w:rPr>
          <w:rFonts w:ascii="Times New Roman" w:hAnsi="Times New Roman"/>
          <w:bCs/>
          <w:sz w:val="28"/>
          <w:szCs w:val="28"/>
        </w:rPr>
      </w:pPr>
    </w:p>
    <w:p w:rsidR="00B36378" w:rsidRDefault="00B36378" w:rsidP="00B36378">
      <w:pPr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</w:t>
      </w:r>
    </w:p>
    <w:p w:rsidR="00B36378" w:rsidRDefault="00B36378" w:rsidP="00B36378">
      <w:pPr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Покровского сельского поселения </w:t>
      </w:r>
    </w:p>
    <w:p w:rsidR="00B36378" w:rsidRDefault="00B36378" w:rsidP="00B36378">
      <w:pPr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Новопокровского района                                                               В.В. Сидоров</w:t>
      </w:r>
    </w:p>
    <w:p w:rsidR="00357BBC" w:rsidRPr="00DD72D6" w:rsidRDefault="00357BBC" w:rsidP="00357BBC">
      <w:pPr>
        <w:pStyle w:val="a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</w:p>
    <w:p w:rsidR="00514B66" w:rsidRPr="00DD72D6" w:rsidRDefault="00514B66" w:rsidP="00FD6BB8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B66" w:rsidRPr="00DD72D6" w:rsidRDefault="00514B66" w:rsidP="00FD6BB8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B66" w:rsidRPr="00DD72D6" w:rsidRDefault="00514B66" w:rsidP="00FD6BB8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B66" w:rsidRPr="00DD72D6" w:rsidRDefault="00514B66" w:rsidP="00FD6BB8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B66" w:rsidRPr="00DD72D6" w:rsidRDefault="00514B66" w:rsidP="00FD6BB8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B66" w:rsidRPr="00DD72D6" w:rsidRDefault="00514B66" w:rsidP="00FD6BB8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B66" w:rsidRPr="00DD72D6" w:rsidRDefault="00514B66" w:rsidP="00FD6BB8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B66" w:rsidRPr="00DD72D6" w:rsidRDefault="00514B66" w:rsidP="00FD6BB8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B66" w:rsidRPr="00DD72D6" w:rsidRDefault="00514B66" w:rsidP="00FD6BB8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B66" w:rsidRPr="00DD72D6" w:rsidRDefault="00514B66" w:rsidP="00FD6BB8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B66" w:rsidRPr="00DD72D6" w:rsidRDefault="00514B66" w:rsidP="00FD6BB8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AAB" w:rsidRDefault="00582AAB" w:rsidP="00C52FFA">
      <w:pPr>
        <w:shd w:val="clear" w:color="auto" w:fill="FFFFFF"/>
        <w:ind w:left="5103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52FFA">
        <w:rPr>
          <w:rFonts w:ascii="Times New Roman" w:hAnsi="Times New Roman" w:cs="Times New Roman"/>
          <w:sz w:val="28"/>
          <w:szCs w:val="28"/>
        </w:rPr>
        <w:lastRenderedPageBreak/>
        <w:t>Приложение к положению</w:t>
      </w:r>
      <w:r w:rsidR="00C52FFA" w:rsidRPr="00C52FFA">
        <w:rPr>
          <w:rFonts w:ascii="Times New Roman" w:hAnsi="Times New Roman" w:cs="Times New Roman"/>
          <w:color w:val="000000"/>
          <w:sz w:val="28"/>
          <w:szCs w:val="28"/>
        </w:rPr>
        <w:t xml:space="preserve"> о приёмочной комиссии Покровского сельского поселения Новопокровского района</w:t>
      </w:r>
    </w:p>
    <w:p w:rsidR="00C52FFA" w:rsidRDefault="00C52FFA" w:rsidP="00C52FFA">
      <w:pPr>
        <w:shd w:val="clear" w:color="auto" w:fill="FFFFFF"/>
        <w:ind w:left="5103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C52FFA" w:rsidRPr="00C52FFA" w:rsidRDefault="00C52FFA" w:rsidP="00C52FFA">
      <w:pPr>
        <w:shd w:val="clear" w:color="auto" w:fill="FFFFFF"/>
        <w:ind w:left="5103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582AAB" w:rsidRDefault="00582AAB" w:rsidP="00582A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приема-передачи товара по муниципальному контракту</w:t>
      </w:r>
    </w:p>
    <w:p w:rsidR="00582AAB" w:rsidRDefault="00582AAB" w:rsidP="00582A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"___" _________ 20___ г. N _____</w:t>
      </w:r>
    </w:p>
    <w:p w:rsidR="00582AAB" w:rsidRDefault="00582AAB" w:rsidP="00582AA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77"/>
        <w:gridCol w:w="4677"/>
      </w:tblGrid>
      <w:tr w:rsidR="00582AAB" w:rsidTr="00582AAB">
        <w:tc>
          <w:tcPr>
            <w:tcW w:w="4677" w:type="dxa"/>
            <w:hideMark/>
          </w:tcPr>
          <w:p w:rsidR="00582AAB" w:rsidRDefault="0058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Новопокровский</w:t>
            </w:r>
            <w:proofErr w:type="spellEnd"/>
          </w:p>
        </w:tc>
        <w:tc>
          <w:tcPr>
            <w:tcW w:w="4677" w:type="dxa"/>
            <w:hideMark/>
          </w:tcPr>
          <w:p w:rsidR="00582AAB" w:rsidRDefault="00582A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"___" _____________ 20___ г.</w:t>
            </w:r>
          </w:p>
        </w:tc>
      </w:tr>
    </w:tbl>
    <w:p w:rsidR="00582AAB" w:rsidRDefault="00582AAB" w:rsidP="00582AAB">
      <w:pPr>
        <w:spacing w:before="16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________________________________, именуемое в дальнейшем "Заказчик", в лице _____________________________________, действующего на основании __________________, с одной стороны и ______________________________, именуемое в дальнейшем "Поставщик", в лице __________________________________, действующего на основании ________________, с другой стороны, в дальнейшем именуемые "Стороны", составили настоящий акт приема-передачи товара о нижеследующем.</w:t>
      </w:r>
    </w:p>
    <w:p w:rsidR="00582AAB" w:rsidRDefault="00582AAB" w:rsidP="00582AAB">
      <w:pPr>
        <w:spacing w:before="16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соответствии с условиями заключенного Сторонами государственного контракта от "___" _______ 20___ г. N_____ (далее - Контракт) Поставщик передал, а Заказчик принял следующие товары (далее - товар):</w:t>
      </w:r>
    </w:p>
    <w:p w:rsidR="00582AAB" w:rsidRDefault="00582AAB" w:rsidP="00582AAB">
      <w:pPr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2"/>
        <w:gridCol w:w="3117"/>
        <w:gridCol w:w="2242"/>
        <w:gridCol w:w="1213"/>
        <w:gridCol w:w="1039"/>
        <w:gridCol w:w="1422"/>
      </w:tblGrid>
      <w:tr w:rsidR="00582AAB" w:rsidTr="00582AA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B" w:rsidRDefault="0058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B" w:rsidRDefault="00582AAB" w:rsidP="00582A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Товар (наименование,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ассортимент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арактеристики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комплектность)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B" w:rsidRDefault="00582AAB" w:rsidP="00582A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существенные признаки </w:t>
            </w:r>
            <w:hyperlink r:id="rId11" w:history="1">
              <w:r w:rsidRPr="007F1881">
                <w:rPr>
                  <w:rStyle w:val="a9"/>
                  <w:rFonts w:ascii="Times New Roman" w:hAnsi="Times New Roman"/>
                  <w:i/>
                  <w:iCs/>
                  <w:color w:val="auto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B" w:rsidRDefault="00582AAB" w:rsidP="00582A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ед., шт.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B" w:rsidRDefault="00582AAB" w:rsidP="00582A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за ед., руб.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B" w:rsidRDefault="00582AAB" w:rsidP="00582A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582AAB" w:rsidTr="00582AA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B" w:rsidRDefault="0058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AB" w:rsidRDefault="00582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AB" w:rsidRDefault="00582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AB" w:rsidRDefault="0058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AB" w:rsidRDefault="0058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AB" w:rsidRDefault="0058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AAB" w:rsidTr="00582AA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B" w:rsidRDefault="0058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AB" w:rsidRDefault="00582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AB" w:rsidRDefault="00582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AB" w:rsidRDefault="0058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AB" w:rsidRDefault="0058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AB" w:rsidRDefault="0058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AAB" w:rsidTr="00582AA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B" w:rsidRDefault="0058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AB" w:rsidRDefault="00582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AB" w:rsidRDefault="00582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AB" w:rsidRDefault="00582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AB" w:rsidRDefault="0058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AB" w:rsidRDefault="0058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AAB" w:rsidTr="00582AAB">
        <w:tc>
          <w:tcPr>
            <w:tcW w:w="8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B" w:rsidRDefault="00582A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AB" w:rsidRDefault="0058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2AAB" w:rsidRDefault="00582AAB" w:rsidP="00582AAB">
      <w:pPr>
        <w:rPr>
          <w:rFonts w:ascii="Times New Roman" w:hAnsi="Times New Roman" w:cs="Times New Roman"/>
          <w:sz w:val="28"/>
          <w:szCs w:val="28"/>
        </w:rPr>
      </w:pPr>
    </w:p>
    <w:p w:rsidR="00582AAB" w:rsidRDefault="00582AAB" w:rsidP="00582AAB">
      <w:pPr>
        <w:spacing w:before="16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&lt;*&gt; Данные, которые имеют значение для установления соответствия товара условиям контракта, например информация о стране происхождения товара, товарном знаке.</w:t>
      </w:r>
    </w:p>
    <w:p w:rsidR="00582AAB" w:rsidRDefault="00582AAB" w:rsidP="00582AA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Согласно условиям Контракта Заказчик провел экспертизу поставленного товара. По результатам экспертизы установлено следующее:</w:t>
      </w:r>
    </w:p>
    <w:p w:rsidR="00582AAB" w:rsidRDefault="00582AAB" w:rsidP="00582AA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Поставленный товар, указанный в </w:t>
      </w:r>
      <w:hyperlink r:id="rId12" w:history="1">
        <w:r w:rsidRPr="00582AA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п.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акта, по комплектности, ассортименту, качеству и количеству отвечает требованиям, которые предусмотрены Контрактом.</w:t>
      </w:r>
    </w:p>
    <w:p w:rsidR="00582AAB" w:rsidRDefault="00582AAB" w:rsidP="00582AA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Товар, названный в </w:t>
      </w:r>
      <w:hyperlink r:id="rId13" w:history="1">
        <w:r w:rsidRPr="00582AA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п.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акта, поставлен в упаковке, соответствующей требованиям Контракта.</w:t>
      </w:r>
    </w:p>
    <w:p w:rsidR="00582AAB" w:rsidRDefault="00582AAB" w:rsidP="00582AA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Препятствующие приемке товара недостатки, которые не носят скрытого характера и могут быть обнаружены при обычных для данного товара </w:t>
      </w:r>
      <w:r>
        <w:rPr>
          <w:rFonts w:ascii="Times New Roman" w:hAnsi="Times New Roman" w:cs="Times New Roman"/>
          <w:sz w:val="28"/>
          <w:szCs w:val="28"/>
        </w:rPr>
        <w:lastRenderedPageBreak/>
        <w:t>условиях приемки, не выявлены.</w:t>
      </w:r>
    </w:p>
    <w:p w:rsidR="00582AAB" w:rsidRDefault="00582AAB" w:rsidP="00582AA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ходе приемки товара Заказчик:</w:t>
      </w:r>
    </w:p>
    <w:p w:rsidR="00582AAB" w:rsidRDefault="00582AAB" w:rsidP="00582AA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провел его визуальный осмотр на предмет выявления препятствующих приемке недостатков, которые по своему характеру не являлись бы скрытыми и которые возможно обнаружить, не применяя специальное технологическое оборудование;</w:t>
      </w:r>
    </w:p>
    <w:p w:rsidR="00582AAB" w:rsidRDefault="00582AAB" w:rsidP="00582AA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установил соответствие характеристик поставленного товара характеристикам, указанным в Контракте;</w:t>
      </w:r>
    </w:p>
    <w:p w:rsidR="00582AAB" w:rsidRDefault="00582AAB" w:rsidP="00582AA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провел выборочные испытания отдельных единиц товара, отражающие процессы их полнофункционального использования.</w:t>
      </w:r>
    </w:p>
    <w:p w:rsidR="00582AAB" w:rsidRDefault="00582AAB" w:rsidP="00582AA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Результаты приемки товара, приведенные в настоящем акте, не распространяются на возможные недостатки товара, которые носят скрытый характер или могут быть обнаружены только в процессе полнофункционального использования товара в соответствии с его назначением.</w:t>
      </w:r>
    </w:p>
    <w:p w:rsidR="00582AAB" w:rsidRDefault="00582AAB" w:rsidP="00582AA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случае обнаружения Заказчиком возможных недостатков товара после подписания настоящего акта в отношении них действуют гарантийные обязательства Поставщика, установленные Контрактом.</w:t>
      </w:r>
    </w:p>
    <w:p w:rsidR="00582AAB" w:rsidRDefault="00582AAB" w:rsidP="00582AA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Настоящий акт является основанием для оплаты Заказчиком товара, поставленного по Контракту.</w:t>
      </w:r>
    </w:p>
    <w:p w:rsidR="00582AAB" w:rsidRDefault="00582AAB" w:rsidP="00582AA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Настоящий акт составлен в двух экземплярах одинакового содержания - по одному для каждой из Сторон.</w:t>
      </w:r>
    </w:p>
    <w:p w:rsidR="00582AAB" w:rsidRDefault="00582AAB" w:rsidP="00582AA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Экспертиза поставленного товара, в том числе проверка соответствия его характеристик характеристикам, установленным в Контракте, проводилась следующим сотрудником (сотрудниками) Заказчика, который подтверждает своей подписью достоверность информации, указанной в настоящем акте </w:t>
      </w:r>
      <w:hyperlink r:id="rId14" w:history="1">
        <w:r w:rsidRPr="00582AAB">
          <w:rPr>
            <w:rStyle w:val="a9"/>
            <w:rFonts w:ascii="Times New Roman" w:hAnsi="Times New Roman"/>
            <w:i/>
            <w:iCs/>
            <w:color w:val="auto"/>
            <w:sz w:val="28"/>
            <w:szCs w:val="28"/>
            <w:u w:val="none"/>
          </w:rPr>
          <w:t>&lt;**&gt;</w:t>
        </w:r>
      </w:hyperlink>
      <w:r w:rsidRPr="00582AAB">
        <w:rPr>
          <w:rFonts w:ascii="Times New Roman" w:hAnsi="Times New Roman" w:cs="Times New Roman"/>
          <w:sz w:val="28"/>
          <w:szCs w:val="28"/>
        </w:rPr>
        <w:t>:</w:t>
      </w:r>
    </w:p>
    <w:p w:rsidR="00582AAB" w:rsidRDefault="00582AAB" w:rsidP="00582AA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&lt;**&gt; Далее приводятся подписи всех сотрудников, которые осуществляли экспертизу.</w:t>
      </w:r>
    </w:p>
    <w:p w:rsidR="00582AAB" w:rsidRDefault="00582AAB" w:rsidP="00582AAB">
      <w:pPr>
        <w:rPr>
          <w:rFonts w:ascii="Times New Roman" w:hAnsi="Times New Roman" w:cs="Times New Roman"/>
          <w:sz w:val="28"/>
          <w:szCs w:val="28"/>
        </w:rPr>
      </w:pPr>
    </w:p>
    <w:p w:rsidR="00582AAB" w:rsidRDefault="00582AAB" w:rsidP="00582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 /_____________________/</w:t>
      </w:r>
    </w:p>
    <w:p w:rsidR="00582AAB" w:rsidRDefault="00582AAB" w:rsidP="00582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подпись             Ф.И.О.</w:t>
      </w:r>
    </w:p>
    <w:p w:rsidR="00582AAB" w:rsidRDefault="00582AAB" w:rsidP="00582AAB">
      <w:pPr>
        <w:rPr>
          <w:rFonts w:ascii="Times New Roman" w:hAnsi="Times New Roman" w:cs="Times New Roman"/>
          <w:sz w:val="28"/>
          <w:szCs w:val="28"/>
        </w:rPr>
      </w:pPr>
    </w:p>
    <w:p w:rsidR="00582AAB" w:rsidRDefault="00582AAB" w:rsidP="00582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 /_____________________/</w:t>
      </w:r>
    </w:p>
    <w:p w:rsidR="00582AAB" w:rsidRDefault="00582AAB" w:rsidP="00582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подпись             Ф.И.О.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19"/>
        <w:gridCol w:w="4819"/>
      </w:tblGrid>
      <w:tr w:rsidR="00582AAB" w:rsidTr="00582AAB">
        <w:tc>
          <w:tcPr>
            <w:tcW w:w="4819" w:type="dxa"/>
            <w:hideMark/>
          </w:tcPr>
          <w:p w:rsidR="00582AAB" w:rsidRDefault="0058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Заказчик</w:t>
            </w:r>
          </w:p>
        </w:tc>
        <w:tc>
          <w:tcPr>
            <w:tcW w:w="4819" w:type="dxa"/>
            <w:hideMark/>
          </w:tcPr>
          <w:p w:rsidR="00582AAB" w:rsidRDefault="0058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Поставщик</w:t>
            </w:r>
          </w:p>
        </w:tc>
      </w:tr>
      <w:tr w:rsidR="00582AAB" w:rsidTr="00582AAB">
        <w:trPr>
          <w:trHeight w:val="593"/>
        </w:trPr>
        <w:tc>
          <w:tcPr>
            <w:tcW w:w="4819" w:type="dxa"/>
            <w:hideMark/>
          </w:tcPr>
          <w:p w:rsidR="00582AAB" w:rsidRDefault="0058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_________________/____________/</w:t>
            </w:r>
          </w:p>
          <w:p w:rsidR="00582AAB" w:rsidRDefault="0058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подпись          Ф.И.О.</w:t>
            </w:r>
          </w:p>
        </w:tc>
        <w:tc>
          <w:tcPr>
            <w:tcW w:w="4819" w:type="dxa"/>
            <w:hideMark/>
          </w:tcPr>
          <w:p w:rsidR="00582AAB" w:rsidRDefault="0058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_________________/____________/ </w:t>
            </w:r>
          </w:p>
          <w:p w:rsidR="00582AAB" w:rsidRDefault="0058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подпись               Ф.И.О                 </w:t>
            </w:r>
          </w:p>
        </w:tc>
      </w:tr>
    </w:tbl>
    <w:p w:rsidR="00582AAB" w:rsidRDefault="00582AAB" w:rsidP="00582AAB">
      <w:pPr>
        <w:rPr>
          <w:rFonts w:ascii="Times New Roman" w:hAnsi="Times New Roman" w:cs="Times New Roman"/>
          <w:sz w:val="28"/>
          <w:szCs w:val="28"/>
        </w:rPr>
      </w:pPr>
    </w:p>
    <w:p w:rsidR="00514B66" w:rsidRDefault="00514B66" w:rsidP="00FD6BB8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14B66" w:rsidRDefault="00514B66" w:rsidP="00FD6BB8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sectPr w:rsidR="00514B66" w:rsidSect="00744EF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7F9" w:rsidRDefault="00A227F9" w:rsidP="00516AB1">
      <w:r>
        <w:separator/>
      </w:r>
    </w:p>
  </w:endnote>
  <w:endnote w:type="continuationSeparator" w:id="0">
    <w:p w:rsidR="00A227F9" w:rsidRDefault="00A227F9" w:rsidP="00516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7F9" w:rsidRDefault="00A227F9" w:rsidP="00516AB1">
      <w:r>
        <w:separator/>
      </w:r>
    </w:p>
  </w:footnote>
  <w:footnote w:type="continuationSeparator" w:id="0">
    <w:p w:rsidR="00A227F9" w:rsidRDefault="00A227F9" w:rsidP="00516A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243F"/>
    <w:multiLevelType w:val="hybridMultilevel"/>
    <w:tmpl w:val="A8F2F326"/>
    <w:lvl w:ilvl="0" w:tplc="7A3A82C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AEC1066"/>
    <w:multiLevelType w:val="multilevel"/>
    <w:tmpl w:val="A2066F5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89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9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2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5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19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728" w:hanging="1440"/>
      </w:pPr>
      <w:rPr>
        <w:rFonts w:cs="Times New Roman" w:hint="default"/>
      </w:rPr>
    </w:lvl>
  </w:abstractNum>
  <w:abstractNum w:abstractNumId="2">
    <w:nsid w:val="57E66667"/>
    <w:multiLevelType w:val="multilevel"/>
    <w:tmpl w:val="C4ACA176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33E"/>
    <w:rsid w:val="000009D6"/>
    <w:rsid w:val="000C00AF"/>
    <w:rsid w:val="000D702F"/>
    <w:rsid w:val="000E149C"/>
    <w:rsid w:val="001346A9"/>
    <w:rsid w:val="002209C8"/>
    <w:rsid w:val="00251D0C"/>
    <w:rsid w:val="002D1600"/>
    <w:rsid w:val="00300ADF"/>
    <w:rsid w:val="00357BBC"/>
    <w:rsid w:val="00361580"/>
    <w:rsid w:val="00367955"/>
    <w:rsid w:val="004333A5"/>
    <w:rsid w:val="00476A16"/>
    <w:rsid w:val="00480208"/>
    <w:rsid w:val="004D633E"/>
    <w:rsid w:val="00514459"/>
    <w:rsid w:val="00514B66"/>
    <w:rsid w:val="00516AB1"/>
    <w:rsid w:val="00540EE1"/>
    <w:rsid w:val="00581E9E"/>
    <w:rsid w:val="00582AAB"/>
    <w:rsid w:val="005D2C35"/>
    <w:rsid w:val="005D4962"/>
    <w:rsid w:val="005F71A2"/>
    <w:rsid w:val="007321E4"/>
    <w:rsid w:val="00740B40"/>
    <w:rsid w:val="00744EFC"/>
    <w:rsid w:val="007A7AD4"/>
    <w:rsid w:val="007F1881"/>
    <w:rsid w:val="0080120D"/>
    <w:rsid w:val="008101D8"/>
    <w:rsid w:val="00816E5A"/>
    <w:rsid w:val="009011A2"/>
    <w:rsid w:val="009234EA"/>
    <w:rsid w:val="009328AD"/>
    <w:rsid w:val="009F0EC4"/>
    <w:rsid w:val="00A03198"/>
    <w:rsid w:val="00A04533"/>
    <w:rsid w:val="00A10354"/>
    <w:rsid w:val="00A227F9"/>
    <w:rsid w:val="00A76D18"/>
    <w:rsid w:val="00A944C9"/>
    <w:rsid w:val="00AE107F"/>
    <w:rsid w:val="00AE6BC8"/>
    <w:rsid w:val="00B04C3F"/>
    <w:rsid w:val="00B31385"/>
    <w:rsid w:val="00B36378"/>
    <w:rsid w:val="00B64C1D"/>
    <w:rsid w:val="00BB2AB3"/>
    <w:rsid w:val="00C10E05"/>
    <w:rsid w:val="00C52FFA"/>
    <w:rsid w:val="00C95027"/>
    <w:rsid w:val="00CB00FA"/>
    <w:rsid w:val="00D54944"/>
    <w:rsid w:val="00D85E1B"/>
    <w:rsid w:val="00DA4368"/>
    <w:rsid w:val="00DD72D6"/>
    <w:rsid w:val="00DF47D0"/>
    <w:rsid w:val="00E1578A"/>
    <w:rsid w:val="00E2485E"/>
    <w:rsid w:val="00E616E1"/>
    <w:rsid w:val="00E81DA3"/>
    <w:rsid w:val="00EF44F0"/>
    <w:rsid w:val="00F036D9"/>
    <w:rsid w:val="00F34852"/>
    <w:rsid w:val="00FD6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3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D633E"/>
    <w:rPr>
      <w:rFonts w:cs="Times New Roman"/>
      <w:b/>
      <w:bCs/>
      <w:color w:val="106BBE"/>
    </w:rPr>
  </w:style>
  <w:style w:type="paragraph" w:customStyle="1" w:styleId="1">
    <w:name w:val="заголовок 1"/>
    <w:basedOn w:val="a"/>
    <w:next w:val="a"/>
    <w:uiPriority w:val="99"/>
    <w:rsid w:val="004D633E"/>
    <w:pPr>
      <w:keepNext/>
      <w:widowControl/>
      <w:autoSpaceDE/>
      <w:autoSpaceDN/>
      <w:adjustRightInd/>
      <w:ind w:firstLine="0"/>
      <w:jc w:val="center"/>
    </w:pPr>
    <w:rPr>
      <w:rFonts w:ascii="Roman 10cpi" w:hAnsi="Roman 10cpi" w:cs="Times New Roman"/>
      <w:b/>
      <w:szCs w:val="20"/>
      <w:lang w:val="en-US"/>
    </w:rPr>
  </w:style>
  <w:style w:type="paragraph" w:customStyle="1" w:styleId="2">
    <w:name w:val="заголовок 2"/>
    <w:basedOn w:val="a"/>
    <w:next w:val="a"/>
    <w:uiPriority w:val="99"/>
    <w:rsid w:val="004D633E"/>
    <w:pPr>
      <w:keepNext/>
      <w:widowControl/>
      <w:autoSpaceDE/>
      <w:autoSpaceDN/>
      <w:adjustRightInd/>
      <w:ind w:firstLine="0"/>
      <w:jc w:val="center"/>
    </w:pPr>
    <w:rPr>
      <w:rFonts w:ascii="Roman 10cpi" w:hAnsi="Roman 10cpi" w:cs="Times New Roman"/>
      <w:b/>
      <w:sz w:val="32"/>
      <w:szCs w:val="20"/>
      <w:lang w:val="en-US"/>
    </w:rPr>
  </w:style>
  <w:style w:type="paragraph" w:styleId="a4">
    <w:name w:val="List Paragraph"/>
    <w:basedOn w:val="a"/>
    <w:uiPriority w:val="99"/>
    <w:qFormat/>
    <w:rsid w:val="00DD72D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Normal">
    <w:name w:val="ConsNormal"/>
    <w:uiPriority w:val="99"/>
    <w:rsid w:val="00DD72D6"/>
    <w:pPr>
      <w:widowControl w:val="0"/>
      <w:autoSpaceDE w:val="0"/>
      <w:autoSpaceDN w:val="0"/>
      <w:adjustRightInd w:val="0"/>
      <w:ind w:right="19772" w:firstLine="720"/>
    </w:pPr>
    <w:rPr>
      <w:rFonts w:ascii="Times New Roman" w:hAnsi="Times New Roman" w:cs="Times New Roman"/>
    </w:rPr>
  </w:style>
  <w:style w:type="paragraph" w:styleId="a5">
    <w:name w:val="header"/>
    <w:basedOn w:val="a"/>
    <w:link w:val="a6"/>
    <w:uiPriority w:val="99"/>
    <w:semiHidden/>
    <w:rsid w:val="00516A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16AB1"/>
    <w:rPr>
      <w:rFonts w:ascii="Arial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516A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16AB1"/>
    <w:rPr>
      <w:rFonts w:ascii="Arial" w:hAnsi="Arial" w:cs="Arial"/>
      <w:sz w:val="24"/>
      <w:szCs w:val="24"/>
      <w:lang w:eastAsia="ru-RU"/>
    </w:rPr>
  </w:style>
  <w:style w:type="paragraph" w:customStyle="1" w:styleId="p40">
    <w:name w:val="p40"/>
    <w:basedOn w:val="a"/>
    <w:uiPriority w:val="99"/>
    <w:rsid w:val="00816E5A"/>
    <w:pPr>
      <w:tabs>
        <w:tab w:val="left" w:pos="430"/>
      </w:tabs>
      <w:spacing w:line="232" w:lineRule="atLeast"/>
      <w:ind w:firstLine="431"/>
      <w:jc w:val="left"/>
    </w:pPr>
    <w:rPr>
      <w:rFonts w:ascii="Times New Roman" w:hAnsi="Times New Roman" w:cs="Times New Roman"/>
      <w:lang w:val="en-US"/>
    </w:rPr>
  </w:style>
  <w:style w:type="character" w:styleId="a9">
    <w:name w:val="Hyperlink"/>
    <w:basedOn w:val="a0"/>
    <w:uiPriority w:val="99"/>
    <w:semiHidden/>
    <w:unhideWhenUsed/>
    <w:rsid w:val="004333A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5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8536AF0A1D9F97AD593E199198A627DA2F1ED0967F7330DA67289795VCW2Q" TargetMode="External"/><Relationship Id="rId13" Type="http://schemas.openxmlformats.org/officeDocument/2006/relationships/hyperlink" Target="file:///C:\Users\&#1053;&#1072;&#1090;&#1072;&#1083;&#1100;&#1103;\Desktop\l%20Par12%20%2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73EA1887213C46FFC2A615B598708C8D614D584CEEDD4CE10F352606o3c4H" TargetMode="External"/><Relationship Id="rId12" Type="http://schemas.openxmlformats.org/officeDocument/2006/relationships/hyperlink" Target="file:///C:\Users\&#1053;&#1072;&#1090;&#1072;&#1083;&#1100;&#1103;\Desktop\l%20Par12%20%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&#1053;&#1072;&#1090;&#1072;&#1083;&#1100;&#1103;\Desktop\l%20Par42%20%2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48536AF0A1D9F97AD593E199198A627DA2F1ED0967F7330DA67289795VCW2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8536AF0A1D9F97AD593E199198A627DA2F1ED0967F7330DA67289795VCW2Q" TargetMode="External"/><Relationship Id="rId14" Type="http://schemas.openxmlformats.org/officeDocument/2006/relationships/hyperlink" Target="file:///C:\Users\&#1053;&#1072;&#1090;&#1072;&#1083;&#1100;&#1103;\Desktop\l%20Par58%2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2339</Words>
  <Characters>13337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RePack by SPecialiST</Company>
  <LinksUpToDate>false</LinksUpToDate>
  <CharactersWithSpaces>15645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>Положение о приемочной комиссии</dc:subject>
  <dc:creator>ГОСЗАКАЗ ЭКСПЕРТИЗА fz44expert.ru</dc:creator>
  <cp:keywords>ГОСЗАКАЗ ЭКСПЕРТИЗА fz44expert.ru</cp:keywords>
  <cp:lastModifiedBy>Пользователь Windows</cp:lastModifiedBy>
  <cp:revision>2</cp:revision>
  <cp:lastPrinted>2014-02-14T07:14:00Z</cp:lastPrinted>
  <dcterms:created xsi:type="dcterms:W3CDTF">2018-04-18T07:09:00Z</dcterms:created>
  <dcterms:modified xsi:type="dcterms:W3CDTF">2018-04-18T07:09:00Z</dcterms:modified>
</cp:coreProperties>
</file>