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AA" w:rsidRDefault="00B31FAA" w:rsidP="00B31FAA">
      <w:pPr>
        <w:tabs>
          <w:tab w:val="left" w:pos="7065"/>
        </w:tabs>
        <w:spacing w:after="0" w:line="240" w:lineRule="auto"/>
        <w:rPr>
          <w:b/>
        </w:rPr>
      </w:pPr>
      <w:bookmarkStart w:id="0" w:name="_GoBack"/>
      <w:bookmarkEnd w:id="0"/>
      <w:r>
        <w:rPr>
          <w:b/>
        </w:rPr>
        <w:tab/>
        <w:t xml:space="preserve">               ПРОЕКТ </w:t>
      </w:r>
    </w:p>
    <w:p w:rsidR="009D062A" w:rsidRPr="00C35919" w:rsidRDefault="009D062A" w:rsidP="000C2B20">
      <w:pPr>
        <w:spacing w:after="0" w:line="240" w:lineRule="auto"/>
        <w:jc w:val="center"/>
        <w:rPr>
          <w:b/>
        </w:rPr>
      </w:pPr>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Default="009D062A" w:rsidP="009D062A">
      <w:pPr>
        <w:spacing w:after="0" w:line="240" w:lineRule="auto"/>
        <w:jc w:val="center"/>
        <w:rPr>
          <w:b/>
        </w:rPr>
      </w:pPr>
      <w:r w:rsidRPr="00C35919">
        <w:rPr>
          <w:b/>
        </w:rPr>
        <w:t>П О С Т А Н О В Л Е Н И Е</w:t>
      </w:r>
      <w:r w:rsidR="007B038A">
        <w:rPr>
          <w:b/>
        </w:rPr>
        <w:t xml:space="preserve"> </w:t>
      </w:r>
    </w:p>
    <w:p w:rsidR="00B31FAA" w:rsidRPr="00C35919" w:rsidRDefault="00B31FAA" w:rsidP="009D062A">
      <w:pPr>
        <w:spacing w:after="0" w:line="240" w:lineRule="auto"/>
        <w:jc w:val="center"/>
      </w:pPr>
    </w:p>
    <w:p w:rsidR="009D062A" w:rsidRDefault="007C5C83" w:rsidP="009D062A">
      <w:pPr>
        <w:spacing w:after="0" w:line="240" w:lineRule="auto"/>
        <w:jc w:val="center"/>
      </w:pPr>
      <w:r>
        <w:t xml:space="preserve">От </w:t>
      </w:r>
      <w:r w:rsidR="0002614C">
        <w:t>__________</w:t>
      </w:r>
      <w:r>
        <w:tab/>
      </w:r>
      <w:r>
        <w:tab/>
      </w:r>
      <w:r>
        <w:tab/>
      </w:r>
      <w:r>
        <w:tab/>
      </w:r>
      <w:r>
        <w:tab/>
      </w:r>
      <w:r>
        <w:tab/>
      </w:r>
      <w:r>
        <w:tab/>
      </w:r>
      <w:r>
        <w:tab/>
      </w:r>
      <w:r>
        <w:tab/>
      </w:r>
      <w:r>
        <w:tab/>
        <w:t xml:space="preserve"> № </w:t>
      </w:r>
      <w:r w:rsidR="0002614C">
        <w:t>____</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Новопокровск</w:t>
      </w:r>
      <w:r>
        <w:t>ий</w:t>
      </w:r>
    </w:p>
    <w:p w:rsidR="00C35919" w:rsidRPr="00867EFF" w:rsidRDefault="00C35919" w:rsidP="007C5C83">
      <w:pPr>
        <w:spacing w:after="0" w:line="240" w:lineRule="auto"/>
      </w:pPr>
    </w:p>
    <w:p w:rsidR="0002614C" w:rsidRPr="009B6DA0" w:rsidRDefault="0002614C" w:rsidP="0002614C">
      <w:pPr>
        <w:spacing w:after="0" w:line="240" w:lineRule="auto"/>
        <w:jc w:val="center"/>
        <w:rPr>
          <w:b/>
        </w:rPr>
      </w:pPr>
      <w:r w:rsidRPr="009B6DA0">
        <w:rPr>
          <w:b/>
        </w:rPr>
        <w:t>Об утверждении административного регламента</w:t>
      </w:r>
    </w:p>
    <w:p w:rsidR="0002614C" w:rsidRPr="009B6DA0" w:rsidRDefault="0002614C" w:rsidP="0002614C">
      <w:pPr>
        <w:spacing w:after="0" w:line="240" w:lineRule="auto"/>
        <w:jc w:val="center"/>
        <w:rPr>
          <w:b/>
        </w:rPr>
      </w:pPr>
      <w:r>
        <w:rPr>
          <w:b/>
        </w:rPr>
        <w:t>по осуществлению</w:t>
      </w:r>
      <w:r w:rsidRPr="009B6DA0">
        <w:rPr>
          <w:b/>
        </w:rPr>
        <w:t xml:space="preserve"> муниципального контроля: </w:t>
      </w:r>
    </w:p>
    <w:p w:rsidR="0002614C" w:rsidRPr="009B6DA0" w:rsidRDefault="0002614C" w:rsidP="0002614C">
      <w:pPr>
        <w:spacing w:after="0" w:line="240" w:lineRule="auto"/>
        <w:jc w:val="center"/>
        <w:rPr>
          <w:b/>
        </w:rPr>
      </w:pPr>
      <w:r w:rsidRPr="009B6DA0">
        <w:rPr>
          <w:b/>
        </w:rPr>
        <w:t>«Осуществление муниципального контроля в области</w:t>
      </w:r>
    </w:p>
    <w:p w:rsidR="0002614C" w:rsidRPr="009B6DA0" w:rsidRDefault="0002614C" w:rsidP="0002614C">
      <w:pPr>
        <w:spacing w:after="0" w:line="240" w:lineRule="auto"/>
        <w:jc w:val="center"/>
        <w:rPr>
          <w:b/>
        </w:rPr>
      </w:pPr>
      <w:r w:rsidRPr="009B6DA0">
        <w:rPr>
          <w:b/>
        </w:rPr>
        <w:t>торговой деятельности»</w:t>
      </w:r>
    </w:p>
    <w:p w:rsidR="009D062A" w:rsidRDefault="009D062A" w:rsidP="0002614C">
      <w:pPr>
        <w:spacing w:after="0" w:line="240" w:lineRule="auto"/>
        <w:jc w:val="center"/>
      </w:pPr>
    </w:p>
    <w:p w:rsidR="00A62ED0" w:rsidRDefault="00A62ED0" w:rsidP="00E36BCB">
      <w:pPr>
        <w:spacing w:after="0" w:line="240" w:lineRule="auto"/>
        <w:jc w:val="center"/>
      </w:pPr>
    </w:p>
    <w:p w:rsidR="0002614C" w:rsidRPr="00B31FAA" w:rsidRDefault="0002614C" w:rsidP="0002614C">
      <w:pPr>
        <w:pStyle w:val="af2"/>
        <w:shd w:val="clear" w:color="auto" w:fill="FFFFFF"/>
        <w:spacing w:before="0" w:beforeAutospacing="0" w:after="0" w:afterAutospacing="0"/>
        <w:ind w:firstLine="709"/>
        <w:jc w:val="both"/>
        <w:rPr>
          <w:spacing w:val="-20"/>
          <w:sz w:val="28"/>
          <w:szCs w:val="28"/>
        </w:rPr>
      </w:pPr>
      <w:r w:rsidRPr="00B31FAA">
        <w:rPr>
          <w:spacing w:val="-20"/>
          <w:sz w:val="28"/>
          <w:szCs w:val="28"/>
        </w:rPr>
        <w:t>В соответствии с Ф</w:t>
      </w:r>
      <w:r w:rsidRPr="00B31FAA">
        <w:rPr>
          <w:color w:val="000000"/>
          <w:spacing w:val="-20"/>
          <w:sz w:val="28"/>
          <w:szCs w:val="28"/>
        </w:rPr>
        <w:t xml:space="preserve">едеральным </w:t>
      </w:r>
      <w:r w:rsidRPr="00B31FAA">
        <w:rPr>
          <w:spacing w:val="-20"/>
          <w:sz w:val="28"/>
          <w:szCs w:val="28"/>
        </w:rPr>
        <w:t xml:space="preserve">законом </w:t>
      </w:r>
      <w:r w:rsidRPr="00B31FAA">
        <w:rPr>
          <w:color w:val="000000"/>
          <w:spacing w:val="-20"/>
          <w:sz w:val="28"/>
          <w:szCs w:val="28"/>
        </w:rPr>
        <w:t>от 28 декабря 2009 года № 381-ФЗ «Об основах государственного регулирования торговой деятельности в Российской Федерации»</w:t>
      </w:r>
      <w:r w:rsidRPr="00B31FAA">
        <w:rPr>
          <w:spacing w:val="-20"/>
          <w:sz w:val="28"/>
          <w:szCs w:val="28"/>
        </w:rPr>
        <w:t xml:space="preserve">, Федеральным законом от 26 декабря </w:t>
      </w:r>
      <w:r w:rsidR="00B31FAA">
        <w:rPr>
          <w:spacing w:val="-20"/>
          <w:sz w:val="28"/>
          <w:szCs w:val="28"/>
        </w:rPr>
        <w:t xml:space="preserve"> </w:t>
      </w:r>
      <w:r w:rsidRPr="00B31FAA">
        <w:rPr>
          <w:spacing w:val="-20"/>
          <w:sz w:val="28"/>
          <w:szCs w:val="28"/>
        </w:rPr>
        <w:t xml:space="preserve">2008 года            № </w:t>
      </w:r>
      <w:r w:rsidR="004535C6">
        <w:rPr>
          <w:spacing w:val="-20"/>
          <w:sz w:val="28"/>
          <w:szCs w:val="28"/>
        </w:rPr>
        <w:t xml:space="preserve"> </w:t>
      </w:r>
      <w:r w:rsidRPr="00B31FAA">
        <w:rPr>
          <w:spacing w:val="-2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Покровского сельского поселения Новопокровского района, администрация Покровского сельского поселения Новопокровского района п о с т а н о в л я е т:</w:t>
      </w:r>
    </w:p>
    <w:p w:rsidR="007C5C83" w:rsidRDefault="007C5C83" w:rsidP="00641F78">
      <w:pPr>
        <w:spacing w:after="0" w:line="240" w:lineRule="auto"/>
        <w:ind w:firstLine="709"/>
        <w:jc w:val="both"/>
      </w:pPr>
    </w:p>
    <w:p w:rsidR="009D062A" w:rsidRDefault="00641F78" w:rsidP="00641F78">
      <w:pPr>
        <w:spacing w:after="0" w:line="240" w:lineRule="auto"/>
        <w:ind w:firstLine="709"/>
        <w:jc w:val="both"/>
      </w:pPr>
      <w:r>
        <w:t>1. Утвердить а</w:t>
      </w:r>
      <w:r w:rsidR="009D062A">
        <w:t xml:space="preserve">дминистративный регламент </w:t>
      </w:r>
      <w:r>
        <w:t>по осуществлению муниципального контроля: «</w:t>
      </w:r>
      <w:r w:rsidR="0002614C" w:rsidRPr="009B6DA0">
        <w:t>Осуществление муниципального контроля в области торговой деятельности</w:t>
      </w:r>
      <w:r>
        <w:t xml:space="preserve">» </w:t>
      </w:r>
      <w:r w:rsidR="009D062A">
        <w:t>(прилагается).</w:t>
      </w:r>
    </w:p>
    <w:p w:rsidR="007C5C83" w:rsidRDefault="007C5C83" w:rsidP="00641F78">
      <w:pPr>
        <w:spacing w:after="0" w:line="240" w:lineRule="auto"/>
        <w:ind w:firstLine="709"/>
        <w:jc w:val="both"/>
      </w:pPr>
    </w:p>
    <w:p w:rsidR="007C5C83" w:rsidRPr="00171952" w:rsidRDefault="00641F78" w:rsidP="0002614C">
      <w:pPr>
        <w:ind w:firstLine="709"/>
        <w:jc w:val="both"/>
      </w:pPr>
      <w:r w:rsidRPr="00171952">
        <w:t xml:space="preserve">2. </w:t>
      </w:r>
      <w:r w:rsidR="0002614C">
        <w:rPr>
          <w:bCs/>
        </w:rPr>
        <w:t xml:space="preserve">Постановление администрации Покровского сельского поселения Новопокровского района от </w:t>
      </w:r>
      <w:r w:rsidR="0002614C">
        <w:t>25</w:t>
      </w:r>
      <w:r w:rsidR="00B31FAA">
        <w:t xml:space="preserve"> сентября </w:t>
      </w:r>
      <w:r w:rsidR="0002614C">
        <w:t>2018</w:t>
      </w:r>
      <w:r w:rsidR="00B31FAA">
        <w:t xml:space="preserve"> года</w:t>
      </w:r>
      <w:r w:rsidR="0002614C">
        <w:t xml:space="preserve"> </w:t>
      </w:r>
      <w:r w:rsidR="0002614C">
        <w:rPr>
          <w:bCs/>
        </w:rPr>
        <w:t xml:space="preserve">№ </w:t>
      </w:r>
      <w:r w:rsidR="0002614C">
        <w:t>78</w:t>
      </w:r>
      <w:r w:rsidR="0002614C" w:rsidRPr="005510C9">
        <w:t xml:space="preserve"> </w:t>
      </w:r>
      <w:r w:rsidR="0002614C" w:rsidRPr="005510C9">
        <w:rPr>
          <w:bCs/>
        </w:rPr>
        <w:t>«</w:t>
      </w:r>
      <w:r w:rsidR="0002614C" w:rsidRPr="005510C9">
        <w:t>Об утверждении административного регламента</w:t>
      </w:r>
      <w:r w:rsidR="0002614C">
        <w:t xml:space="preserve"> по осуществлению муниципального контроля: «Осуществление муниципального контроля в области торговой деятельности», считать утратившим силу.</w:t>
      </w:r>
    </w:p>
    <w:p w:rsid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r w:rsidR="009C01D5">
        <w:rPr>
          <w:rFonts w:eastAsia="Times New Roman"/>
          <w:spacing w:val="-2"/>
          <w:lang w:eastAsia="ru-RU"/>
        </w:rPr>
        <w:t>Спесивцева</w:t>
      </w:r>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7C5C83" w:rsidRPr="00641F78" w:rsidRDefault="007C5C83" w:rsidP="00641F78">
      <w:pPr>
        <w:widowControl w:val="0"/>
        <w:spacing w:after="0" w:line="240" w:lineRule="auto"/>
        <w:ind w:firstLine="709"/>
        <w:jc w:val="both"/>
        <w:rPr>
          <w:rFonts w:eastAsia="Times New Roman"/>
          <w:spacing w:val="-2"/>
          <w:lang w:eastAsia="ru-RU"/>
        </w:rPr>
      </w:pPr>
    </w:p>
    <w:p w:rsidR="00641F78" w:rsidRDefault="00641F78" w:rsidP="00641F78">
      <w:pPr>
        <w:tabs>
          <w:tab w:val="left" w:pos="0"/>
        </w:tabs>
        <w:spacing w:after="0" w:line="240" w:lineRule="auto"/>
        <w:ind w:firstLine="709"/>
        <w:jc w:val="both"/>
        <w:rPr>
          <w:rFonts w:eastAsia="Times New Roman"/>
          <w:lang w:eastAsia="ru-RU"/>
        </w:rPr>
      </w:pPr>
      <w:r w:rsidRPr="00641F78">
        <w:rPr>
          <w:rFonts w:eastAsia="Times New Roman"/>
          <w:spacing w:val="-2"/>
          <w:lang w:eastAsia="ru-RU"/>
        </w:rPr>
        <w:t xml:space="preserve">4. </w:t>
      </w:r>
      <w:r w:rsidRPr="00641F78">
        <w:rPr>
          <w:rFonts w:eastAsia="Times New Roman"/>
          <w:lang w:eastAsia="ru-RU"/>
        </w:rPr>
        <w:t xml:space="preserve">Контроль за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B31FAA" w:rsidRDefault="00B31FAA" w:rsidP="00641F78">
      <w:pPr>
        <w:tabs>
          <w:tab w:val="left" w:pos="0"/>
        </w:tabs>
        <w:spacing w:after="0" w:line="240" w:lineRule="auto"/>
        <w:ind w:firstLine="709"/>
        <w:jc w:val="both"/>
        <w:rPr>
          <w:rFonts w:eastAsia="Times New Roman"/>
          <w:lang w:eastAsia="ru-RU"/>
        </w:rPr>
      </w:pPr>
    </w:p>
    <w:p w:rsidR="00641F78" w:rsidRP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lastRenderedPageBreak/>
        <w:t>5. Постановление вступает в силу по истечении 10 дней после дня его официального обнародования.</w:t>
      </w: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9F58D9">
          <w:headerReference w:type="default" r:id="rId8"/>
          <w:pgSz w:w="11906" w:h="16838"/>
          <w:pgMar w:top="1134" w:right="567" w:bottom="1134"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02614C">
        <w:t>___________</w:t>
      </w:r>
      <w:r w:rsidR="007C5C83">
        <w:t xml:space="preserve"> № </w:t>
      </w:r>
      <w:r w:rsidR="0002614C">
        <w:t>____</w:t>
      </w:r>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211A27" w:rsidRPr="00314E68" w:rsidRDefault="00211A27" w:rsidP="00211A27">
      <w:pPr>
        <w:spacing w:after="0" w:line="240" w:lineRule="auto"/>
        <w:jc w:val="center"/>
        <w:rPr>
          <w:b/>
        </w:rPr>
      </w:pPr>
      <w:r w:rsidRPr="00314E68">
        <w:rPr>
          <w:b/>
        </w:rPr>
        <w:t xml:space="preserve">АДМИНИСТРАТИВНЫЙ РЕГЛАМЕНТ </w:t>
      </w:r>
    </w:p>
    <w:p w:rsidR="00211A27" w:rsidRPr="00314E68" w:rsidRDefault="00211A27" w:rsidP="00211A27">
      <w:pPr>
        <w:spacing w:after="0" w:line="240" w:lineRule="auto"/>
        <w:jc w:val="center"/>
        <w:rPr>
          <w:b/>
        </w:rPr>
      </w:pPr>
      <w:r w:rsidRPr="00314E68">
        <w:rPr>
          <w:b/>
        </w:rPr>
        <w:t xml:space="preserve">по осуществлению муниципального контроля: </w:t>
      </w:r>
    </w:p>
    <w:p w:rsidR="00211A27" w:rsidRPr="00314E68" w:rsidRDefault="00211A27" w:rsidP="00211A27">
      <w:pPr>
        <w:spacing w:after="0" w:line="240" w:lineRule="auto"/>
        <w:jc w:val="center"/>
        <w:rPr>
          <w:b/>
        </w:rPr>
      </w:pPr>
      <w:r w:rsidRPr="00314E68">
        <w:rPr>
          <w:b/>
        </w:rPr>
        <w:t xml:space="preserve">«Осуществление муниципального контроля в области </w:t>
      </w:r>
    </w:p>
    <w:p w:rsidR="00211A27" w:rsidRPr="00314E68" w:rsidRDefault="00211A27" w:rsidP="00211A27">
      <w:pPr>
        <w:spacing w:after="0" w:line="240" w:lineRule="auto"/>
        <w:jc w:val="center"/>
        <w:rPr>
          <w:b/>
        </w:rPr>
      </w:pPr>
      <w:r w:rsidRPr="00314E68">
        <w:rPr>
          <w:b/>
        </w:rPr>
        <w:t>торговой деятельности»</w:t>
      </w:r>
    </w:p>
    <w:p w:rsidR="00B65D48" w:rsidRPr="001E7E99" w:rsidRDefault="00B65D48" w:rsidP="00211A27">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B31FAA">
      <w:pPr>
        <w:spacing w:after="0" w:line="240" w:lineRule="auto"/>
        <w:ind w:firstLine="709"/>
        <w:jc w:val="both"/>
      </w:pPr>
      <w:r w:rsidRPr="00927DDD">
        <w:rPr>
          <w:rFonts w:eastAsia="Times New Roman"/>
          <w:lang w:eastAsia="ru-RU"/>
        </w:rPr>
        <w:t>1.</w:t>
      </w:r>
      <w:r>
        <w:t xml:space="preserve">1. </w:t>
      </w:r>
      <w:r w:rsidR="00211A27" w:rsidRPr="00DF2FD6">
        <w:t xml:space="preserve">Осуществление муниципального контроля </w:t>
      </w:r>
      <w:r w:rsidR="00211A27">
        <w:t>в области торговой деятельности</w:t>
      </w:r>
      <w:r>
        <w:t xml:space="preserve"> (далее – муниципальный контроль).</w:t>
      </w:r>
    </w:p>
    <w:p w:rsidR="00927DDD" w:rsidRDefault="00705386" w:rsidP="00B31FAA">
      <w:pPr>
        <w:spacing w:after="0" w:line="240" w:lineRule="auto"/>
        <w:ind w:firstLine="709"/>
        <w:jc w:val="both"/>
      </w:pPr>
      <w:r>
        <w:t>1.2</w:t>
      </w:r>
      <w:r w:rsidR="00B65D48" w:rsidRPr="001E7E99">
        <w:t xml:space="preserve">. </w:t>
      </w:r>
      <w:r w:rsidR="00927DDD">
        <w:t>Административный регламент по осуществлению муниципального контроля «</w:t>
      </w:r>
      <w:r w:rsidR="00211A27" w:rsidRPr="00DF2FD6">
        <w:t xml:space="preserve">Осуществление муниципального контроля </w:t>
      </w:r>
      <w:r w:rsidR="00211A27">
        <w:t>в области торговой деятельности</w:t>
      </w:r>
      <w:r w:rsidR="00927DDD">
        <w:t xml:space="preserve">» (далее - Административный регламент) разработан в целях повышения качества по </w:t>
      </w:r>
      <w:r w:rsidR="00211A27">
        <w:t>о</w:t>
      </w:r>
      <w:r w:rsidR="00211A27" w:rsidRPr="00DF2FD6">
        <w:t>существлени</w:t>
      </w:r>
      <w:r w:rsidR="00211A27">
        <w:t>ю</w:t>
      </w:r>
      <w:r w:rsidR="00211A27" w:rsidRPr="00DF2FD6">
        <w:t xml:space="preserve"> муниципального контроля </w:t>
      </w:r>
      <w:r w:rsidR="00211A27">
        <w:t xml:space="preserve">в области торговой деятельности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Новопокровск</w:t>
      </w:r>
      <w:r w:rsidR="00625212">
        <w:rPr>
          <w:rFonts w:eastAsia="Times New Roman"/>
          <w:lang w:eastAsia="ru-RU" w:bidi="ru-RU"/>
        </w:rPr>
        <w:t>ий район</w:t>
      </w:r>
      <w:r w:rsidRPr="00927DDD">
        <w:rPr>
          <w:rFonts w:eastAsia="Times New Roman"/>
          <w:lang w:eastAsia="ru-RU" w:bidi="ru-RU"/>
        </w:rPr>
        <w:t xml:space="preserve">, предприятиями, </w:t>
      </w:r>
      <w:r w:rsidRPr="00927DDD">
        <w:rPr>
          <w:rFonts w:eastAsia="Times New Roman"/>
          <w:lang w:eastAsia="ru-RU" w:bidi="ru-RU"/>
        </w:rPr>
        <w:lastRenderedPageBreak/>
        <w:t>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604FEE" w:rsidRPr="00DF2FD6" w:rsidRDefault="00604FEE" w:rsidP="00604FEE">
      <w:pPr>
        <w:widowControl w:val="0"/>
        <w:autoSpaceDE w:val="0"/>
        <w:autoSpaceDN w:val="0"/>
        <w:adjustRightInd w:val="0"/>
        <w:spacing w:after="0" w:line="240" w:lineRule="auto"/>
        <w:ind w:firstLine="709"/>
        <w:jc w:val="both"/>
      </w:pPr>
      <w:r w:rsidRPr="00DF2FD6">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w:t>
      </w:r>
      <w:r w:rsidR="00B31FAA">
        <w:t>кой газете» от 10 января 2007 года</w:t>
      </w:r>
      <w:r w:rsidRPr="00DF2FD6">
        <w:t xml:space="preserve"> № 1, в Собрании законодательства Российск</w:t>
      </w:r>
      <w:r w:rsidR="00B31FAA">
        <w:t>ой Федерации от 1 января 2007 года</w:t>
      </w:r>
      <w:r w:rsidRPr="00DF2FD6">
        <w:t xml:space="preserve"> № 1 (часть I) ст. 34);</w:t>
      </w:r>
    </w:p>
    <w:p w:rsidR="00604FEE" w:rsidRPr="00604FEE" w:rsidRDefault="00604FEE" w:rsidP="00604FEE">
      <w:pPr>
        <w:spacing w:after="0" w:line="240" w:lineRule="auto"/>
        <w:ind w:firstLine="709"/>
        <w:jc w:val="both"/>
      </w:pPr>
      <w:r w:rsidRPr="00DF2FD6">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rPr>
        <w:t xml:space="preserve">первоначальный текст документа опубликован в изданиях </w:t>
      </w:r>
      <w:r w:rsidRPr="00DF2FD6">
        <w:t>«Российск</w:t>
      </w:r>
      <w:r w:rsidR="00B31FAA">
        <w:t>ая газета» от 30 декабря 2009 года</w:t>
      </w:r>
      <w:r w:rsidRPr="00DF2FD6">
        <w:t xml:space="preserve"> № 253, Собрание законодательства Российской Федерации от 4 января 2010 г</w:t>
      </w:r>
      <w:r w:rsidR="00B31FAA">
        <w:t>ода</w:t>
      </w:r>
      <w:r w:rsidRPr="00DF2FD6">
        <w:t xml:space="preserve"> № 1 ст. 2); </w:t>
      </w:r>
    </w:p>
    <w:p w:rsidR="00934F17" w:rsidRPr="00B31FAA" w:rsidRDefault="00934F17" w:rsidP="00604FEE">
      <w:pPr>
        <w:pStyle w:val="s16"/>
        <w:spacing w:before="0" w:beforeAutospacing="0" w:after="0" w:afterAutospacing="0"/>
        <w:ind w:firstLine="709"/>
        <w:jc w:val="both"/>
        <w:rPr>
          <w:spacing w:val="-20"/>
          <w:sz w:val="28"/>
          <w:szCs w:val="28"/>
        </w:rPr>
      </w:pPr>
      <w:r w:rsidRPr="00B31FAA">
        <w:rPr>
          <w:spacing w:val="-20"/>
          <w:sz w:val="28"/>
          <w:szCs w:val="28"/>
        </w:rPr>
        <w:t>- Федеральный закон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w:t>
      </w:r>
      <w:r w:rsidR="000D00A6" w:rsidRPr="00B31FAA">
        <w:rPr>
          <w:spacing w:val="-20"/>
          <w:sz w:val="28"/>
          <w:szCs w:val="28"/>
        </w:rPr>
        <w:t>ода</w:t>
      </w:r>
      <w:r w:rsidRPr="00B31FAA">
        <w:rPr>
          <w:spacing w:val="-20"/>
          <w:sz w:val="28"/>
          <w:szCs w:val="28"/>
        </w:rPr>
        <w:t xml:space="preserve"> № 70-71, в «Российской газете» от 5 мая 2006 </w:t>
      </w:r>
      <w:r w:rsidR="00625212" w:rsidRPr="00B31FAA">
        <w:rPr>
          <w:spacing w:val="-20"/>
          <w:sz w:val="28"/>
        </w:rPr>
        <w:t xml:space="preserve">года </w:t>
      </w:r>
      <w:r w:rsidRPr="00B31FAA">
        <w:rPr>
          <w:spacing w:val="-20"/>
          <w:sz w:val="28"/>
          <w:szCs w:val="28"/>
        </w:rPr>
        <w:t xml:space="preserve">№ </w:t>
      </w:r>
      <w:r w:rsidR="00B31FAA">
        <w:rPr>
          <w:spacing w:val="-20"/>
          <w:sz w:val="28"/>
          <w:szCs w:val="28"/>
        </w:rPr>
        <w:t xml:space="preserve"> </w:t>
      </w:r>
      <w:r w:rsidRPr="00B31FAA">
        <w:rPr>
          <w:spacing w:val="-20"/>
          <w:sz w:val="28"/>
          <w:szCs w:val="28"/>
        </w:rPr>
        <w:t>95, в Собрании законодательства Российской</w:t>
      </w:r>
      <w:r w:rsidR="00625212" w:rsidRPr="00B31FAA">
        <w:rPr>
          <w:spacing w:val="-20"/>
          <w:sz w:val="28"/>
          <w:szCs w:val="28"/>
        </w:rPr>
        <w:t xml:space="preserve"> Федерации от 8 мая 2006 года</w:t>
      </w:r>
      <w:r w:rsidRPr="00B31FAA">
        <w:rPr>
          <w:spacing w:val="-20"/>
          <w:sz w:val="28"/>
          <w:szCs w:val="28"/>
        </w:rPr>
        <w:t xml:space="preserve"> № 19 ст. 2060);</w:t>
      </w:r>
    </w:p>
    <w:p w:rsidR="00107A74" w:rsidRPr="00107A74" w:rsidRDefault="00107A74" w:rsidP="0099639B">
      <w:pPr>
        <w:pStyle w:val="s16"/>
        <w:spacing w:before="0" w:beforeAutospacing="0" w:after="0" w:afterAutospacing="0"/>
        <w:ind w:firstLine="709"/>
        <w:jc w:val="both"/>
        <w:rPr>
          <w:sz w:val="28"/>
          <w:szCs w:val="28"/>
        </w:rPr>
      </w:pPr>
      <w:r>
        <w:rPr>
          <w:sz w:val="28"/>
          <w:szCs w:val="28"/>
        </w:rPr>
        <w:t xml:space="preserve">- </w:t>
      </w:r>
      <w:r w:rsidRPr="00107A74">
        <w:rPr>
          <w:sz w:val="28"/>
          <w:szCs w:val="28"/>
        </w:rPr>
        <w:t>Федеральный закон от 24 июля 200</w:t>
      </w:r>
      <w:r>
        <w:rPr>
          <w:sz w:val="28"/>
          <w:szCs w:val="28"/>
        </w:rPr>
        <w:t>7 года №</w:t>
      </w:r>
      <w:r w:rsidR="00EE1F97">
        <w:rPr>
          <w:sz w:val="28"/>
          <w:szCs w:val="28"/>
        </w:rPr>
        <w:t xml:space="preserve"> </w:t>
      </w:r>
      <w:r>
        <w:rPr>
          <w:sz w:val="28"/>
          <w:szCs w:val="28"/>
        </w:rPr>
        <w:t>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 xml:space="preserve">ода </w:t>
      </w:r>
      <w:r w:rsidR="00625212">
        <w:rPr>
          <w:sz w:val="28"/>
          <w:szCs w:val="28"/>
        </w:rPr>
        <w:lastRenderedPageBreak/>
        <w:t>№</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
    <w:p w:rsidR="001C1EFE" w:rsidRDefault="001C1EFE" w:rsidP="0099639B">
      <w:pPr>
        <w:spacing w:after="0" w:line="240" w:lineRule="auto"/>
        <w:ind w:firstLine="709"/>
        <w:jc w:val="both"/>
        <w:rPr>
          <w:rFonts w:eastAsia="Times New Roman"/>
          <w:lang w:eastAsia="ru-RU"/>
        </w:rPr>
      </w:pPr>
      <w:r w:rsidRPr="009F58D9">
        <w:rPr>
          <w:rFonts w:eastAsia="Times New Roman"/>
          <w:lang w:eastAsia="ru-RU"/>
        </w:rPr>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
    <w:p w:rsidR="000D00A6" w:rsidRPr="000D00A6" w:rsidRDefault="000D00A6" w:rsidP="0099639B">
      <w:pPr>
        <w:spacing w:after="0" w:line="240" w:lineRule="auto"/>
        <w:ind w:firstLine="709"/>
        <w:jc w:val="both"/>
        <w:rPr>
          <w:rFonts w:eastAsia="Times New Roman"/>
          <w:lang w:eastAsia="ru-RU"/>
        </w:rPr>
      </w:pPr>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Официальном интернет-портале правовой информации</w:t>
      </w:r>
      <w:r w:rsidR="00410879">
        <w:rPr>
          <w:sz w:val="28"/>
          <w:szCs w:val="28"/>
        </w:rPr>
        <w:t xml:space="preserve">» </w:t>
      </w:r>
      <w:r w:rsidRPr="00820376">
        <w:rPr>
          <w:sz w:val="28"/>
          <w:szCs w:val="28"/>
        </w:rPr>
        <w:t>(www.pravo.gov.ru) 21 фев</w:t>
      </w:r>
      <w:r w:rsidR="00625212">
        <w:rPr>
          <w:sz w:val="28"/>
          <w:szCs w:val="28"/>
        </w:rPr>
        <w:t>раля 2017 года</w:t>
      </w:r>
      <w:r w:rsidRPr="00820376">
        <w:rPr>
          <w:sz w:val="28"/>
          <w:szCs w:val="28"/>
        </w:rPr>
        <w:t>, в 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xml:space="preserve">№ 125, в Информационном бюллетене Законодательного Собрания Краснодарского </w:t>
      </w:r>
      <w:r w:rsidRPr="009F58D9">
        <w:rPr>
          <w:rFonts w:eastAsia="Times New Roman"/>
          <w:lang w:eastAsia="ru-RU"/>
        </w:rPr>
        <w:lastRenderedPageBreak/>
        <w:t>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r w:rsidRPr="000D00A6">
        <w:t>- Закон Крас</w:t>
      </w:r>
      <w:r>
        <w:t>нодарского края от 16 июля 2010 года № 2000-КЗ «</w:t>
      </w:r>
      <w:r w:rsidRPr="000D00A6">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
    <w:p w:rsidR="00705386" w:rsidRDefault="00705386" w:rsidP="0070538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
    <w:p w:rsidR="00604FEE" w:rsidRPr="00DF2FD6" w:rsidRDefault="00604FEE" w:rsidP="00604FEE">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w:t>
      </w:r>
      <w:r>
        <w:rPr>
          <w:color w:val="000000" w:themeColor="text1"/>
          <w:sz w:val="28"/>
          <w:szCs w:val="28"/>
        </w:rPr>
        <w:t xml:space="preserve"> года</w:t>
      </w:r>
      <w:r w:rsidRPr="00DF2FD6">
        <w:rPr>
          <w:color w:val="000000" w:themeColor="text1"/>
          <w:sz w:val="28"/>
          <w:szCs w:val="28"/>
        </w:rPr>
        <w:t xml:space="preserve"> № 879-КЗ «О государственной политике Краснодарского края в сфере торговой деятельности» (</w:t>
      </w:r>
      <w:bookmarkStart w:id="1" w:name="sub_10049"/>
      <w:r w:rsidRPr="00DF2FD6">
        <w:rPr>
          <w:color w:val="000000" w:themeColor="text1"/>
          <w:sz w:val="28"/>
          <w:szCs w:val="28"/>
        </w:rPr>
        <w:t>первоначальный текст документа опубликован в газете «Кубанские новости», № 81 от 7 июня 2005 г</w:t>
      </w:r>
      <w:r>
        <w:rPr>
          <w:color w:val="000000" w:themeColor="text1"/>
          <w:sz w:val="28"/>
          <w:szCs w:val="28"/>
        </w:rPr>
        <w:t>ода</w:t>
      </w:r>
      <w:r w:rsidRPr="00DF2FD6">
        <w:rPr>
          <w:color w:val="000000" w:themeColor="text1"/>
          <w:sz w:val="28"/>
          <w:szCs w:val="28"/>
        </w:rPr>
        <w:t>, в Информационном бюллетене Законодательного Собрания Краснодарского кра</w:t>
      </w:r>
      <w:r>
        <w:rPr>
          <w:color w:val="000000" w:themeColor="text1"/>
          <w:sz w:val="28"/>
          <w:szCs w:val="28"/>
        </w:rPr>
        <w:t>я, № 30 (101) от 27 июня 2005 года</w:t>
      </w:r>
      <w:r w:rsidRPr="00DF2FD6">
        <w:rPr>
          <w:color w:val="000000" w:themeColor="text1"/>
          <w:sz w:val="28"/>
          <w:szCs w:val="28"/>
        </w:rPr>
        <w:t>, стр. 106);</w:t>
      </w:r>
    </w:p>
    <w:p w:rsidR="00604FEE" w:rsidRPr="006E7589" w:rsidRDefault="00604FEE" w:rsidP="006E7589">
      <w:pPr>
        <w:widowControl w:val="0"/>
        <w:autoSpaceDE w:val="0"/>
        <w:autoSpaceDN w:val="0"/>
        <w:adjustRightInd w:val="0"/>
        <w:spacing w:after="0" w:line="240" w:lineRule="auto"/>
        <w:ind w:firstLine="709"/>
        <w:jc w:val="both"/>
        <w:rPr>
          <w:color w:val="000000" w:themeColor="text1"/>
          <w:shd w:val="clear" w:color="auto" w:fill="FFFFFF"/>
        </w:rPr>
      </w:pPr>
      <w:r w:rsidRPr="00DF2FD6">
        <w:rPr>
          <w:color w:val="000000" w:themeColor="text1"/>
        </w:rPr>
        <w:t>- Закон Краснодарского края от 01 марта 2011</w:t>
      </w:r>
      <w:r>
        <w:rPr>
          <w:color w:val="000000" w:themeColor="text1"/>
        </w:rPr>
        <w:t xml:space="preserve"> года</w:t>
      </w:r>
      <w:r w:rsidRPr="00DF2FD6">
        <w:rPr>
          <w:color w:val="000000" w:themeColor="text1"/>
        </w:rPr>
        <w:t xml:space="preserve"> №</w:t>
      </w:r>
      <w:r>
        <w:rPr>
          <w:color w:val="000000" w:themeColor="text1"/>
        </w:rPr>
        <w:t xml:space="preserve"> </w:t>
      </w:r>
      <w:r w:rsidRPr="00DF2FD6">
        <w:rPr>
          <w:color w:val="000000" w:themeColor="text1"/>
        </w:rPr>
        <w:t xml:space="preserve">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hd w:val="clear" w:color="auto" w:fill="FFFFFF"/>
        </w:rPr>
        <w:t>текст документа опубликован в газете «Кубан</w:t>
      </w:r>
      <w:r>
        <w:rPr>
          <w:color w:val="000000" w:themeColor="text1"/>
          <w:shd w:val="clear" w:color="auto" w:fill="FFFFFF"/>
        </w:rPr>
        <w:t>ские новости» от 5 марта 2011 года</w:t>
      </w:r>
      <w:r w:rsidRPr="00DF2FD6">
        <w:rPr>
          <w:color w:val="000000" w:themeColor="text1"/>
          <w:shd w:val="clear" w:color="auto" w:fill="FFFFFF"/>
        </w:rPr>
        <w:t xml:space="preserve"> </w:t>
      </w:r>
      <w:r w:rsidR="006E7589">
        <w:rPr>
          <w:color w:val="000000" w:themeColor="text1"/>
          <w:shd w:val="clear" w:color="auto" w:fill="FFFFFF"/>
        </w:rPr>
        <w:t xml:space="preserve">     </w:t>
      </w:r>
      <w:r w:rsidRPr="00DF2FD6">
        <w:rPr>
          <w:color w:val="000000" w:themeColor="text1"/>
          <w:shd w:val="clear" w:color="auto" w:fill="FFFFFF"/>
        </w:rPr>
        <w:t>№ 35, в Информационном бюллетене Законодательного Собрания Красно</w:t>
      </w:r>
      <w:r>
        <w:rPr>
          <w:color w:val="000000" w:themeColor="text1"/>
          <w:shd w:val="clear" w:color="auto" w:fill="FFFFFF"/>
        </w:rPr>
        <w:t xml:space="preserve">дарского края от 9 марта 2011 года </w:t>
      </w:r>
      <w:r w:rsidRPr="00DF2FD6">
        <w:rPr>
          <w:color w:val="000000" w:themeColor="text1"/>
          <w:shd w:val="clear" w:color="auto" w:fill="FFFFFF"/>
        </w:rPr>
        <w:t>№ 40, стр. 46);</w:t>
      </w:r>
      <w:bookmarkEnd w:id="1"/>
    </w:p>
    <w:p w:rsidR="009F58D9" w:rsidRPr="009F58D9" w:rsidRDefault="009F58D9" w:rsidP="00604F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604FEE">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Перечень нормативных правовых актов, регулирующих осуществление муниципального контроля, размещен на официальном сайте 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t>
      </w:r>
      <w:proofErr w:type="spellStart"/>
      <w:r w:rsidR="00A04464" w:rsidRPr="00A04464">
        <w:rPr>
          <w:rFonts w:eastAsia="Times New Roman"/>
          <w:lang w:eastAsia="ru-RU"/>
        </w:rPr>
        <w:t>www</w:t>
      </w:r>
      <w:proofErr w:type="spellEnd"/>
      <w:r w:rsidR="00A04464" w:rsidRPr="00A04464">
        <w:rPr>
          <w:rFonts w:eastAsia="Times New Roman"/>
          <w:lang w:eastAsia="ru-RU"/>
        </w:rPr>
        <w:t>.</w:t>
      </w:r>
      <w:proofErr w:type="spellStart"/>
      <w:r w:rsidR="007B038A">
        <w:rPr>
          <w:rFonts w:eastAsia="Times New Roman"/>
          <w:lang w:val="en-US" w:eastAsia="ru-RU"/>
        </w:rPr>
        <w:t>admpokrovskoesp</w:t>
      </w:r>
      <w:proofErr w:type="spellEnd"/>
      <w:r w:rsidR="007B038A" w:rsidRPr="007B038A">
        <w:rPr>
          <w:rFonts w:eastAsia="Times New Roman"/>
          <w:lang w:eastAsia="ru-RU"/>
        </w:rPr>
        <w:t>.</w:t>
      </w:r>
      <w:proofErr w:type="spellStart"/>
      <w:r w:rsidR="007B038A">
        <w:rPr>
          <w:rFonts w:eastAsia="Times New Roman"/>
          <w:lang w:val="en-US" w:eastAsia="ru-RU"/>
        </w:rPr>
        <w:t>ru</w:t>
      </w:r>
      <w:proofErr w:type="spellEnd"/>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r w:rsidR="00A04464" w:rsidRPr="00A04464">
        <w:rPr>
          <w:rFonts w:eastAsia="Times New Roman"/>
          <w:shd w:val="clear" w:color="auto" w:fill="FFFFFF"/>
          <w:lang w:eastAsia="ru-RU"/>
        </w:rPr>
        <w:t>frgu.gosuslugi.ru)</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r w:rsidR="007B038A" w:rsidRPr="006E7589">
          <w:rPr>
            <w:rStyle w:val="af3"/>
            <w:rFonts w:eastAsia="Times New Roman"/>
            <w:color w:val="auto"/>
            <w:u w:val="none"/>
            <w:lang w:eastAsia="ru-RU"/>
          </w:rPr>
          <w:t>www.gosuslugi.ru</w:t>
        </w:r>
      </w:hyperlink>
      <w:r w:rsidR="00A04464" w:rsidRPr="006E7589">
        <w:rPr>
          <w:rFonts w:eastAsia="Times New Roman"/>
          <w:lang w:eastAsia="ru-RU"/>
        </w:rPr>
        <w:t>)</w:t>
      </w:r>
      <w:r w:rsidR="00A04464" w:rsidRPr="00A04464">
        <w:rPr>
          <w:rFonts w:eastAsia="Times New Roman"/>
          <w:lang w:eastAsia="ru-RU"/>
        </w:rPr>
        <w:t>.</w:t>
      </w:r>
      <w:r w:rsidR="007B038A">
        <w:rPr>
          <w:rFonts w:eastAsia="Times New Roman"/>
          <w:lang w:eastAsia="ru-RU"/>
        </w:rPr>
        <w:t xml:space="preserve"> </w:t>
      </w:r>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DB2121" w:rsidRPr="009B6DA0" w:rsidRDefault="00CD7B48" w:rsidP="0001307D">
      <w:pPr>
        <w:spacing w:after="0" w:line="240" w:lineRule="auto"/>
        <w:ind w:firstLine="709"/>
        <w:jc w:val="both"/>
      </w:pPr>
      <w:r>
        <w:rPr>
          <w:rFonts w:eastAsia="Times New Roman"/>
          <w:color w:val="000000"/>
          <w:lang w:eastAsia="ru-RU"/>
        </w:rPr>
        <w:t>1.6</w:t>
      </w:r>
      <w:r w:rsidR="00A04464" w:rsidRPr="00A04464">
        <w:rPr>
          <w:rFonts w:eastAsia="Times New Roman"/>
          <w:color w:val="000000"/>
          <w:lang w:eastAsia="ru-RU"/>
        </w:rPr>
        <w:t xml:space="preserve">. </w:t>
      </w:r>
      <w:bookmarkStart w:id="2" w:name="sub_1051"/>
      <w:r w:rsidR="00DB2121" w:rsidRPr="009B6DA0">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B2121">
        <w:t xml:space="preserve">дивидуальными предпринимателями, гражданами, не зарегистрированными в качестве индивидуальных предпринимателей (далее – Субъект проверки), </w:t>
      </w:r>
      <w:r w:rsidR="00DB2121" w:rsidRPr="009B6DA0">
        <w:t xml:space="preserve">требований, установленных муниципальными правовыми </w:t>
      </w:r>
      <w:r w:rsidR="00DB2121" w:rsidRPr="009B6DA0">
        <w:lastRenderedPageBreak/>
        <w:t xml:space="preserve">актами </w:t>
      </w:r>
      <w:r w:rsidR="00DB2121">
        <w:t>администрации Покровского сельского поселения Новопокровского района</w:t>
      </w:r>
      <w:r w:rsidR="00DB2121" w:rsidRPr="009B6DA0">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bookmarkEnd w:id="2"/>
    <w:p w:rsidR="0001307D" w:rsidRPr="009B6DA0" w:rsidRDefault="0001307D" w:rsidP="0001307D">
      <w:pPr>
        <w:widowControl w:val="0"/>
        <w:autoSpaceDE w:val="0"/>
        <w:autoSpaceDN w:val="0"/>
        <w:adjustRightInd w:val="0"/>
        <w:spacing w:after="0" w:line="240" w:lineRule="auto"/>
        <w:ind w:firstLine="709"/>
        <w:jc w:val="both"/>
      </w:pPr>
      <w:r w:rsidRPr="009B6DA0">
        <w:t xml:space="preserve">В сфере организации </w:t>
      </w:r>
      <w:r>
        <w:t>розничных рынков</w:t>
      </w:r>
      <w:r w:rsidRPr="009B6DA0">
        <w:t xml:space="preserve"> подлежат проверке сведения, содержащиеся в документах юридического лица (управляющей рынком компании), устанавливающие </w:t>
      </w:r>
      <w:r>
        <w:t xml:space="preserve">их </w:t>
      </w:r>
      <w:r w:rsidRPr="009B6DA0">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t>розничных рынков</w:t>
      </w:r>
      <w:r w:rsidRPr="009B6DA0">
        <w:t>:</w:t>
      </w:r>
    </w:p>
    <w:p w:rsidR="0001307D" w:rsidRPr="009B6DA0" w:rsidRDefault="0001307D" w:rsidP="0001307D">
      <w:pPr>
        <w:widowControl w:val="0"/>
        <w:autoSpaceDE w:val="0"/>
        <w:autoSpaceDN w:val="0"/>
        <w:adjustRightInd w:val="0"/>
        <w:spacing w:after="0" w:line="240" w:lineRule="auto"/>
        <w:ind w:firstLine="709"/>
        <w:jc w:val="both"/>
      </w:pPr>
      <w:r w:rsidRPr="009B6DA0">
        <w:t>о месторасположении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сроке действия разрешения на право организации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типе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количестве торговых мест на универсальных рынках для осуществления деятельности по продаже сельскохозяйственной</w:t>
      </w:r>
      <w:r>
        <w:t xml:space="preserve"> продукции гражданами – главами крестьянских (фермерских) хозяйств, членами таких хозяйств, гражданами, ведущими личные подсобные </w:t>
      </w:r>
      <w:r w:rsidRPr="009B6DA0">
        <w:t>хозяйства</w:t>
      </w:r>
      <w:r>
        <w:t xml:space="preserve"> или занимающим</w:t>
      </w:r>
      <w:r w:rsidRPr="009B6DA0">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01307D" w:rsidRPr="009B6DA0" w:rsidRDefault="0001307D" w:rsidP="0001307D">
      <w:pPr>
        <w:widowControl w:val="0"/>
        <w:autoSpaceDE w:val="0"/>
        <w:autoSpaceDN w:val="0"/>
        <w:adjustRightInd w:val="0"/>
        <w:spacing w:after="0" w:line="240" w:lineRule="auto"/>
        <w:ind w:firstLine="709"/>
        <w:jc w:val="both"/>
      </w:pPr>
      <w:r>
        <w:t xml:space="preserve">1.6.2. </w:t>
      </w:r>
      <w:r w:rsidRPr="009B6DA0">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t>установленных муниципальными правовыми актами Покровского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Pr="009B6DA0">
        <w:t>.</w:t>
      </w:r>
    </w:p>
    <w:p w:rsidR="0001307D" w:rsidRDefault="0001307D" w:rsidP="0001307D">
      <w:pPr>
        <w:widowControl w:val="0"/>
        <w:autoSpaceDE w:val="0"/>
        <w:autoSpaceDN w:val="0"/>
        <w:adjustRightInd w:val="0"/>
        <w:spacing w:after="0" w:line="240" w:lineRule="auto"/>
        <w:ind w:firstLine="709"/>
        <w:jc w:val="both"/>
      </w:pPr>
      <w:bookmarkStart w:id="3" w:name="sub_10058"/>
      <w:r>
        <w:t>1.6.3. В сфере организации и проведения ярмарок – соблюдение организатором ярмарки установленных муниципальными правовыми актами мест организации и проведения ярмарки.</w:t>
      </w:r>
    </w:p>
    <w:p w:rsidR="0001307D" w:rsidRDefault="0001307D" w:rsidP="0001307D">
      <w:pPr>
        <w:widowControl w:val="0"/>
        <w:autoSpaceDE w:val="0"/>
        <w:autoSpaceDN w:val="0"/>
        <w:adjustRightInd w:val="0"/>
        <w:spacing w:after="0" w:line="240" w:lineRule="auto"/>
        <w:ind w:firstLine="709"/>
        <w:jc w:val="both"/>
      </w:pPr>
      <w: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01307D" w:rsidRPr="009B6DA0" w:rsidRDefault="0001307D" w:rsidP="0001307D">
      <w:pPr>
        <w:widowControl w:val="0"/>
        <w:autoSpaceDE w:val="0"/>
        <w:autoSpaceDN w:val="0"/>
        <w:adjustRightInd w:val="0"/>
        <w:spacing w:after="0" w:line="240" w:lineRule="auto"/>
        <w:ind w:firstLine="709"/>
        <w:jc w:val="both"/>
      </w:pPr>
      <w:r w:rsidRPr="009B6DA0">
        <w:t xml:space="preserve">В случае, если основанием для проведения внеплановой проверки является истечение срока исполнения </w:t>
      </w:r>
      <w:r>
        <w:t>Субъектом проверки</w:t>
      </w:r>
      <w:r w:rsidRPr="009B6DA0">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t>Администрацией</w:t>
      </w:r>
      <w:r w:rsidRPr="009B6DA0">
        <w:t xml:space="preserve"> </w:t>
      </w:r>
      <w:r w:rsidRPr="009B6DA0">
        <w:lastRenderedPageBreak/>
        <w:t>предписания.</w:t>
      </w:r>
    </w:p>
    <w:bookmarkEnd w:id="3"/>
    <w:p w:rsidR="0001307D" w:rsidRPr="009B6DA0" w:rsidRDefault="0001307D" w:rsidP="0001307D">
      <w:pPr>
        <w:widowControl w:val="0"/>
        <w:autoSpaceDE w:val="0"/>
        <w:autoSpaceDN w:val="0"/>
        <w:adjustRightInd w:val="0"/>
        <w:spacing w:after="0" w:line="240" w:lineRule="auto"/>
        <w:ind w:firstLine="709"/>
        <w:jc w:val="both"/>
      </w:pPr>
      <w:r>
        <w:t>1.7.</w:t>
      </w:r>
      <w:r w:rsidRPr="009B6DA0">
        <w:t xml:space="preserve"> </w:t>
      </w:r>
      <w:r>
        <w:t>Администрация</w:t>
      </w:r>
      <w:r w:rsidRPr="009B6DA0">
        <w:t xml:space="preserve"> организует и проводит мероприятия, направленные на профилактику нарушений обязательных требований.</w:t>
      </w:r>
    </w:p>
    <w:p w:rsidR="009F58D9" w:rsidRDefault="009F58D9" w:rsidP="0001307D">
      <w:pPr>
        <w:spacing w:after="0" w:line="240" w:lineRule="auto"/>
        <w:jc w:val="center"/>
        <w:rPr>
          <w:rFonts w:eastAsia="Times New Roman"/>
          <w:lang w:eastAsia="ru-RU"/>
        </w:rPr>
      </w:pPr>
    </w:p>
    <w:p w:rsidR="007155FE" w:rsidRPr="007155FE" w:rsidRDefault="007155FE" w:rsidP="0001307D">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4" w:name="sub_81"/>
      <w:r>
        <w:rPr>
          <w:rFonts w:eastAsia="Times New Roman"/>
          <w:color w:val="000000"/>
          <w:lang w:eastAsia="ru-RU"/>
        </w:rPr>
        <w:t>1.8</w:t>
      </w:r>
      <w:r w:rsidR="00C23A03" w:rsidRPr="00B316CC">
        <w:rPr>
          <w:rFonts w:eastAsia="Times New Roman"/>
          <w:color w:val="000000"/>
          <w:lang w:eastAsia="ru-RU"/>
        </w:rPr>
        <w:t xml:space="preserve">. </w:t>
      </w:r>
      <w:bookmarkEnd w:id="4"/>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5"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5"/>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w:t>
      </w:r>
      <w:r w:rsidR="007155FE" w:rsidRPr="007155FE">
        <w:rPr>
          <w:rFonts w:eastAsia="Times New Roman"/>
          <w:lang w:eastAsia="ru-RU"/>
        </w:rPr>
        <w:lastRenderedPageBreak/>
        <w:t>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о ее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6" w:name="sub_625"/>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6"/>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lastRenderedPageBreak/>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16) своевременно и в полной мере предупреждать, выявлять и пресекать правонарушения по </w:t>
      </w:r>
      <w:r w:rsidR="00BC7C52">
        <w:rPr>
          <w:rFonts w:eastAsia="Times New Roman"/>
          <w:lang w:eastAsia="ru-RU"/>
        </w:rPr>
        <w:t>осуществлению 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17) принимать в пределах своих полномочий необходимые меры по устранению выявленных 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18) проводить профилактическую работу по устранению обстоятельств, способствующих совершению правонарушений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19) оперативно рассматривать поступившие заявления и обращения о нарушениях при </w:t>
      </w:r>
      <w:r w:rsidR="00BC7C52">
        <w:rPr>
          <w:rFonts w:eastAsia="Times New Roman"/>
          <w:lang w:eastAsia="ru-RU"/>
        </w:rPr>
        <w:t xml:space="preserve">осуществлении торговой деятельности </w:t>
      </w:r>
      <w:r>
        <w:rPr>
          <w:rFonts w:eastAsia="Times New Roman"/>
          <w:lang w:eastAsia="ru-RU"/>
        </w:rPr>
        <w:t>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lastRenderedPageBreak/>
        <w:t>20) выполнять требования законодательства по защите прав Субъектов проверки при осуществлении мероприятий по муниципальному контролю</w:t>
      </w:r>
      <w:r w:rsidR="002758D2">
        <w:rPr>
          <w:rFonts w:eastAsia="Times New Roman"/>
          <w:lang w:eastAsia="ru-RU"/>
        </w:rPr>
        <w:t xml:space="preserve"> </w:t>
      </w:r>
      <w:r w:rsidR="00BC7C52">
        <w:rPr>
          <w:rFonts w:eastAsia="Times New Roman"/>
          <w:lang w:eastAsia="ru-RU"/>
        </w:rPr>
        <w:t>в сфере торговой деятельности</w:t>
      </w:r>
      <w:r w:rsidR="002758D2">
        <w:rPr>
          <w:rFonts w:eastAsia="Times New Roman"/>
          <w:lang w:eastAsia="ru-RU"/>
        </w:rPr>
        <w:t>;</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w:t>
      </w:r>
      <w:r w:rsidR="009C3CC7">
        <w:rPr>
          <w:rFonts w:eastAsia="Times New Roman"/>
          <w:lang w:eastAsia="ru-RU"/>
        </w:rPr>
        <w:t>2</w:t>
      </w:r>
      <w:r>
        <w:rPr>
          <w:rFonts w:eastAsia="Times New Roman"/>
          <w:lang w:eastAsia="ru-RU"/>
        </w:rPr>
        <w:t xml:space="preserve">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6E7589" w:rsidRDefault="00CD7B48" w:rsidP="0099639B">
      <w:pPr>
        <w:spacing w:after="0" w:line="240" w:lineRule="auto"/>
        <w:ind w:firstLine="709"/>
        <w:jc w:val="both"/>
        <w:rPr>
          <w:rFonts w:eastAsia="Times New Roman"/>
          <w:spacing w:val="-20"/>
          <w:lang w:eastAsia="ru-RU"/>
        </w:rPr>
      </w:pPr>
      <w:r w:rsidRPr="006E7589">
        <w:rPr>
          <w:rFonts w:eastAsia="Times New Roman"/>
          <w:spacing w:val="-20"/>
          <w:lang w:eastAsia="ru-RU"/>
        </w:rPr>
        <w:t xml:space="preserve">4) </w:t>
      </w:r>
      <w:r w:rsidR="00B316CC" w:rsidRPr="006E7589">
        <w:rPr>
          <w:rFonts w:eastAsia="Times New Roman"/>
          <w:spacing w:val="-20"/>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6E7589">
        <w:rPr>
          <w:rFonts w:ascii="Times New Roman CYR" w:eastAsia="Times New Roman" w:hAnsi="Times New Roman CYR" w:cs="Times New Roman CYR"/>
          <w:spacing w:val="-20"/>
          <w:lang w:eastAsia="ru-RU"/>
        </w:rPr>
        <w:t>Субъекта проверки</w:t>
      </w:r>
      <w:r w:rsidR="00B316CC" w:rsidRPr="006E7589">
        <w:rPr>
          <w:rFonts w:eastAsia="Times New Roman"/>
          <w:spacing w:val="-20"/>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sidRPr="006E7589">
        <w:rPr>
          <w:rFonts w:eastAsia="Times New Roman"/>
          <w:spacing w:val="-20"/>
          <w:lang w:eastAsia="ru-RU"/>
        </w:rPr>
        <w:t>ого закона от 26 декабря 2008 года</w:t>
      </w:r>
      <w:r w:rsidR="00B316CC" w:rsidRPr="006E7589">
        <w:rPr>
          <w:rFonts w:eastAsia="Times New Roman"/>
          <w:spacing w:val="-20"/>
          <w:lang w:eastAsia="ru-RU"/>
        </w:rPr>
        <w:t xml:space="preserve"> №</w:t>
      </w:r>
      <w:r w:rsidR="006E7589" w:rsidRPr="006E7589">
        <w:rPr>
          <w:rFonts w:eastAsia="Times New Roman"/>
          <w:spacing w:val="-20"/>
          <w:lang w:eastAsia="ru-RU"/>
        </w:rPr>
        <w:t xml:space="preserve"> </w:t>
      </w:r>
      <w:r w:rsidR="00B316CC" w:rsidRPr="006E758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w:t>
      </w:r>
      <w:r w:rsidR="00B316CC" w:rsidRPr="00B316CC">
        <w:rPr>
          <w:rFonts w:eastAsia="Times New Roman"/>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9A7589">
        <w:rPr>
          <w:rFonts w:eastAsia="Times New Roman"/>
          <w:lang w:eastAsia="ru-RU"/>
        </w:rPr>
        <w:t xml:space="preserve"> отбирать образцы продукции </w:t>
      </w:r>
      <w:r w:rsidR="00B316CC" w:rsidRPr="00B316CC">
        <w:rPr>
          <w:rFonts w:eastAsia="Times New Roman"/>
          <w:lang w:eastAsia="ru-RU"/>
        </w:rPr>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контролю </w:t>
      </w:r>
      <w:r w:rsidR="009A7589">
        <w:rPr>
          <w:rFonts w:eastAsia="Times New Roman"/>
          <w:lang w:eastAsia="ru-RU"/>
        </w:rPr>
        <w:t>в области торговой деятельности</w:t>
      </w:r>
      <w:r w:rsidR="00D1403C">
        <w:rPr>
          <w:rFonts w:eastAsia="Times New Roman"/>
          <w:lang w:eastAsia="ru-RU"/>
        </w:rPr>
        <w:t>,</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FB4439" w:rsidRDefault="00CD7B48" w:rsidP="0099639B">
      <w:pPr>
        <w:spacing w:after="0" w:line="240" w:lineRule="auto"/>
        <w:ind w:firstLine="709"/>
        <w:jc w:val="both"/>
        <w:rPr>
          <w:rFonts w:eastAsia="Times New Roman"/>
          <w:spacing w:val="-20"/>
          <w:lang w:eastAsia="ru-RU"/>
        </w:rPr>
      </w:pPr>
      <w:r w:rsidRPr="00FB4439">
        <w:rPr>
          <w:rFonts w:eastAsia="Times New Roman"/>
          <w:spacing w:val="-20"/>
          <w:lang w:eastAsia="ru-RU"/>
        </w:rPr>
        <w:t>2)</w:t>
      </w:r>
      <w:r w:rsidR="00B316CC" w:rsidRPr="00FB4439">
        <w:rPr>
          <w:rFonts w:eastAsia="Times New Roman"/>
          <w:spacing w:val="-20"/>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sidRPr="00FB4439">
        <w:rPr>
          <w:rFonts w:eastAsia="Times New Roman"/>
          <w:spacing w:val="-20"/>
          <w:lang w:eastAsia="ru-RU"/>
        </w:rPr>
        <w:t>ря 2008 года</w:t>
      </w:r>
      <w:r w:rsidR="00B316CC" w:rsidRPr="00FB4439">
        <w:rPr>
          <w:rFonts w:eastAsia="Times New Roman"/>
          <w:spacing w:val="-20"/>
          <w:lang w:eastAsia="ru-RU"/>
        </w:rPr>
        <w:t xml:space="preserve"> №</w:t>
      </w:r>
      <w:r w:rsidR="00FB4439" w:rsidRPr="00FB4439">
        <w:rPr>
          <w:rFonts w:eastAsia="Times New Roman"/>
          <w:spacing w:val="-20"/>
          <w:lang w:eastAsia="ru-RU"/>
        </w:rPr>
        <w:t xml:space="preserve"> </w:t>
      </w:r>
      <w:r w:rsidR="00B316CC" w:rsidRPr="00FB443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w:t>
      </w:r>
      <w:r w:rsidR="00B316CC" w:rsidRPr="00B316CC">
        <w:rPr>
          <w:rFonts w:eastAsia="Times New Roman"/>
          <w:lang w:eastAsia="ru-RU"/>
        </w:rPr>
        <w:lastRenderedPageBreak/>
        <w:t>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lastRenderedPageBreak/>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FB4439" w:rsidP="0099639B">
      <w:pPr>
        <w:spacing w:after="0" w:line="240" w:lineRule="auto"/>
        <w:ind w:firstLine="709"/>
        <w:jc w:val="both"/>
        <w:rPr>
          <w:rFonts w:eastAsia="Times New Roman"/>
          <w:lang w:eastAsia="ru-RU"/>
        </w:rPr>
      </w:pPr>
      <w:r>
        <w:rPr>
          <w:rFonts w:eastAsia="Times New Roman"/>
          <w:lang w:eastAsia="ru-RU"/>
        </w:rPr>
        <w:t>4</w:t>
      </w:r>
      <w:r w:rsidR="00CD7B48">
        <w:rPr>
          <w:rFonts w:eastAsia="Times New Roman"/>
          <w:lang w:eastAsia="ru-RU"/>
        </w:rPr>
        <w:t>)</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w:t>
      </w:r>
      <w:r>
        <w:rPr>
          <w:rFonts w:eastAsia="Times New Roman"/>
          <w:lang w:eastAsia="ru-RU"/>
        </w:rPr>
        <w:t>строения, сооружения, помещения.</w:t>
      </w:r>
      <w:r w:rsidR="00B316CC" w:rsidRPr="00B316CC">
        <w:rPr>
          <w:rFonts w:eastAsia="Times New Roman"/>
          <w:lang w:eastAsia="ru-RU"/>
        </w:rPr>
        <w:t xml:space="preserve"> </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 xml:space="preserve">Результатом осуществления муниципального контроля </w:t>
      </w:r>
      <w:r w:rsidR="00FD76BF">
        <w:t>в области торговой деятельности</w:t>
      </w:r>
      <w:r w:rsidR="00657632">
        <w:t xml:space="preserve">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w:t>
      </w:r>
      <w:r w:rsidRPr="00657632">
        <w:rPr>
          <w:rFonts w:eastAsia="Times New Roman"/>
          <w:lang w:eastAsia="ru-RU"/>
        </w:rPr>
        <w:lastRenderedPageBreak/>
        <w:t xml:space="preserve">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 выявления в ходе проведения проверки нарушения требований муниципального контроля</w:t>
      </w:r>
      <w:r w:rsidR="00D1403C">
        <w:rPr>
          <w:rFonts w:eastAsia="Times New Roman"/>
          <w:lang w:eastAsia="ru-RU" w:bidi="ru-RU"/>
        </w:rPr>
        <w:t xml:space="preserve"> </w:t>
      </w:r>
      <w:r w:rsidR="00FD76BF">
        <w:rPr>
          <w:rFonts w:eastAsia="Times New Roman"/>
          <w:lang w:eastAsia="ru-RU" w:bidi="ru-RU"/>
        </w:rPr>
        <w:t>в области торговой деятельности</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необходимых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FD76BF">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FD76BF">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0952BC">
      <w:pPr>
        <w:spacing w:after="0" w:line="240" w:lineRule="auto"/>
        <w:ind w:firstLine="709"/>
        <w:jc w:val="both"/>
        <w:rPr>
          <w:rFonts w:eastAsia="Times New Roman"/>
          <w:color w:val="000000"/>
          <w:lang w:eastAsia="ru-RU"/>
        </w:rPr>
      </w:pPr>
      <w:r w:rsidRPr="00CD7B48">
        <w:rPr>
          <w:rFonts w:eastAsia="Times New Roman"/>
          <w:color w:val="000000"/>
          <w:lang w:eastAsia="ru-RU"/>
        </w:rPr>
        <w:t xml:space="preserve">3) </w:t>
      </w:r>
      <w:r w:rsidR="000952BC">
        <w:rPr>
          <w:rFonts w:eastAsia="Times New Roman"/>
          <w:color w:val="000000"/>
          <w:lang w:eastAsia="ru-RU"/>
        </w:rPr>
        <w:t>выписка из Единого государственного реестра недвижимости об объекте недвижимости</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7" w:name="sub_1014"/>
      <w:r w:rsidRPr="00E55CA0">
        <w:rPr>
          <w:rFonts w:eastAsia="Times New Roman"/>
          <w:lang w:eastAsia="ru-RU"/>
        </w:rPr>
        <w:lastRenderedPageBreak/>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7"/>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w:t>
      </w:r>
      <w:proofErr w:type="spellStart"/>
      <w:r w:rsidRPr="00E55CA0">
        <w:rPr>
          <w:rFonts w:eastAsia="Times New Roman"/>
          <w:lang w:eastAsia="ru-RU"/>
        </w:rPr>
        <w:t>TimesNewRoman</w:t>
      </w:r>
      <w:proofErr w:type="spellEnd"/>
      <w:r w:rsidRPr="00E55CA0">
        <w:rPr>
          <w:rFonts w:eastAsia="Times New Roman"/>
          <w:lang w:eastAsia="ru-RU"/>
        </w:rPr>
        <w:t>,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proofErr w:type="spellStart"/>
      <w:r w:rsidR="00B22B0F">
        <w:rPr>
          <w:rFonts w:eastAsia="Times New Roman"/>
          <w:lang w:val="en-US" w:eastAsia="ru-RU"/>
        </w:rPr>
        <w:t>admpokrovskoesp</w:t>
      </w:r>
      <w:proofErr w:type="spellEnd"/>
      <w:r w:rsidR="00B22B0F" w:rsidRPr="00B22B0F">
        <w:rPr>
          <w:rFonts w:eastAsia="Times New Roman"/>
          <w:lang w:eastAsia="ru-RU"/>
        </w:rPr>
        <w:t>.</w:t>
      </w:r>
      <w:proofErr w:type="spellStart"/>
      <w:r w:rsidR="00B22B0F">
        <w:rPr>
          <w:rFonts w:eastAsia="Times New Roman"/>
          <w:lang w:val="en-US" w:eastAsia="ru-RU"/>
        </w:rPr>
        <w:t>ru</w:t>
      </w:r>
      <w:proofErr w:type="spellEnd"/>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lastRenderedPageBreak/>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 xml:space="preserve">2.4.6. В случае необходимости при проведении проверки, указанной в </w:t>
      </w:r>
      <w:r w:rsidRPr="00613C1F">
        <w:rPr>
          <w:rFonts w:eastAsia="Times New Roman"/>
          <w:lang w:eastAsia="ru-RU"/>
        </w:rPr>
        <w:lastRenderedPageBreak/>
        <w:t>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контроля </w:t>
      </w:r>
      <w:r w:rsidR="00625E03">
        <w:rPr>
          <w:rFonts w:eastAsia="Times New Roman"/>
          <w:lang w:eastAsia="ru-RU"/>
        </w:rPr>
        <w:t>в области торговой деятельности</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Default="007D0C1B" w:rsidP="007D0C1B">
      <w:pPr>
        <w:widowControl w:val="0"/>
        <w:autoSpaceDE w:val="0"/>
        <w:autoSpaceDN w:val="0"/>
        <w:adjustRightInd w:val="0"/>
        <w:spacing w:after="0" w:line="240" w:lineRule="auto"/>
        <w:ind w:firstLine="709"/>
        <w:rPr>
          <w:rFonts w:eastAsia="Times New Roman"/>
          <w:lang w:eastAsia="ru-RU"/>
        </w:rPr>
      </w:pPr>
      <w:r>
        <w:rPr>
          <w:rFonts w:eastAsia="Times New Roman"/>
          <w:lang w:eastAsia="ru-RU"/>
        </w:rPr>
        <w:t>8) проверка исполнения предписаний об устранении нарушений.</w:t>
      </w:r>
    </w:p>
    <w:p w:rsidR="007D0C1B" w:rsidRPr="006840B5" w:rsidRDefault="007D0C1B" w:rsidP="007D0C1B">
      <w:pPr>
        <w:widowControl w:val="0"/>
        <w:autoSpaceDE w:val="0"/>
        <w:autoSpaceDN w:val="0"/>
        <w:adjustRightInd w:val="0"/>
        <w:spacing w:after="0" w:line="240" w:lineRule="auto"/>
        <w:ind w:firstLine="709"/>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на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9C3CC7"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w:t>
      </w:r>
      <w:r w:rsidRPr="006840B5">
        <w:rPr>
          <w:rFonts w:eastAsia="Times New Roman"/>
          <w:lang w:eastAsia="ru-RU"/>
        </w:rPr>
        <w:lastRenderedPageBreak/>
        <w:t>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26 декабря 2008 года </w:t>
      </w:r>
      <w:r w:rsidR="007D0C1B">
        <w:rPr>
          <w:rFonts w:eastAsia="Times New Roman"/>
          <w:lang w:eastAsia="ru-RU"/>
        </w:rPr>
        <w:t xml:space="preserve">       </w:t>
      </w:r>
      <w:r w:rsidR="002A7318" w:rsidRPr="002A7318">
        <w:rPr>
          <w:rFonts w:eastAsia="Times New Roman"/>
          <w:lang w:eastAsia="ru-RU"/>
        </w:rPr>
        <w:t>№</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3.2.1.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 xml:space="preserve">оценка соблюдения которых является предметом </w:t>
      </w:r>
      <w:r w:rsidRPr="00AF7B13">
        <w:rPr>
          <w:rFonts w:eastAsia="Times New Roman"/>
          <w:color w:val="000000"/>
          <w:lang w:eastAsia="ru-RU"/>
        </w:rPr>
        <w:lastRenderedPageBreak/>
        <w:t>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lastRenderedPageBreak/>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w:t>
      </w:r>
      <w:r w:rsidR="006840B5" w:rsidRPr="006840B5">
        <w:rPr>
          <w:rFonts w:eastAsia="Times New Roman"/>
          <w:lang w:eastAsia="ru-RU"/>
        </w:rPr>
        <w:lastRenderedPageBreak/>
        <w:t>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4E663D">
        <w:rPr>
          <w:rFonts w:eastAsia="Times New Roman"/>
          <w:color w:val="000000"/>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Pr="009C3CC7" w:rsidRDefault="000000A3" w:rsidP="000000A3">
      <w:pPr>
        <w:spacing w:after="0" w:line="240" w:lineRule="auto"/>
        <w:ind w:firstLine="709"/>
        <w:jc w:val="both"/>
        <w:rPr>
          <w:color w:val="22272F"/>
          <w:sz w:val="23"/>
          <w:szCs w:val="23"/>
        </w:rPr>
      </w:pPr>
      <w:r>
        <w:rPr>
          <w:rFonts w:eastAsia="Times New Roman"/>
          <w:color w:val="000000"/>
          <w:lang w:eastAsia="ru-RU"/>
        </w:rPr>
        <w:t>3.3.4</w:t>
      </w:r>
      <w:r w:rsidR="00572BFC" w:rsidRPr="00572BFC">
        <w:rPr>
          <w:rFonts w:eastAsia="Times New Roman"/>
          <w:color w:val="000000"/>
          <w:lang w:eastAsia="ru-RU"/>
        </w:rPr>
        <w:t>. 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sidRPr="009C3CC7">
        <w:rPr>
          <w:rFonts w:eastAsia="Times New Roman"/>
          <w:lang w:eastAsia="ru-RU"/>
        </w:rPr>
        <w:t>5</w:t>
      </w:r>
      <w:r>
        <w:rPr>
          <w:rFonts w:eastAsia="Times New Roman"/>
          <w:lang w:eastAsia="ru-RU"/>
        </w:rPr>
        <w:t xml:space="preserve">. </w:t>
      </w:r>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410F94">
        <w:rPr>
          <w:rFonts w:eastAsia="Times New Roman"/>
          <w:lang w:eastAsia="ru-RU"/>
        </w:rPr>
        <w:t xml:space="preserve"> </w:t>
      </w:r>
      <w:r w:rsidR="006840B5" w:rsidRPr="006840B5">
        <w:rPr>
          <w:rFonts w:eastAsia="Times New Roman"/>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w:t>
      </w:r>
      <w:r w:rsidR="00D765BF">
        <w:rPr>
          <w:rFonts w:eastAsia="Times New Roman"/>
          <w:lang w:eastAsia="ru-RU"/>
        </w:rPr>
        <w:lastRenderedPageBreak/>
        <w:t xml:space="preserve">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xml:space="preserve">. Результатом исполнения административной процедуры является выявление нарушений обязательных требований законодательства по вопросам </w:t>
      </w:r>
      <w:r w:rsidR="00410F94">
        <w:rPr>
          <w:rFonts w:eastAsia="Times New Roman"/>
          <w:color w:val="000000"/>
          <w:lang w:eastAsia="ru-RU"/>
        </w:rPr>
        <w:t>осуществления торговой деятельности</w:t>
      </w:r>
      <w:r w:rsidRPr="00437504">
        <w:rPr>
          <w:rFonts w:eastAsia="Times New Roman"/>
          <w:color w:val="000000"/>
          <w:lang w:eastAsia="ru-RU"/>
        </w:rPr>
        <w:t xml:space="preserve">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8" w:name="sub_311"/>
      <w:bookmarkEnd w:id="8"/>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lastRenderedPageBreak/>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w:t>
      </w:r>
      <w:r w:rsidR="002B08AD" w:rsidRPr="002B08AD">
        <w:rPr>
          <w:rFonts w:eastAsia="Times New Roman"/>
          <w:color w:val="000000"/>
          <w:lang w:eastAsia="ru-RU"/>
        </w:rPr>
        <w:lastRenderedPageBreak/>
        <w:t xml:space="preserve">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позднее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lastRenderedPageBreak/>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Контроль за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3.6.</w:t>
      </w:r>
      <w:r w:rsidR="007D0C1B">
        <w:rPr>
          <w:rFonts w:eastAsia="Times New Roman"/>
          <w:color w:val="000000"/>
          <w:lang w:eastAsia="ru-RU"/>
        </w:rPr>
        <w:t>1</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саморегулируемой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14F9" w:rsidRPr="00820376" w:rsidRDefault="002C00C2" w:rsidP="00C2404C">
      <w:pPr>
        <w:spacing w:after="0" w:line="240" w:lineRule="auto"/>
        <w:ind w:firstLine="709"/>
        <w:jc w:val="both"/>
        <w:rPr>
          <w:rFonts w:eastAsia="Times New Roman"/>
          <w:color w:val="000000"/>
          <w:lang w:eastAsia="ru-RU"/>
        </w:rPr>
      </w:pPr>
      <w:r>
        <w:rPr>
          <w:rFonts w:eastAsia="Times New Roman"/>
          <w:color w:val="000000"/>
          <w:lang w:eastAsia="ru-RU"/>
        </w:rPr>
        <w:t>3.6.</w:t>
      </w:r>
      <w:r w:rsidR="007D0C1B">
        <w:rPr>
          <w:rFonts w:eastAsia="Times New Roman"/>
          <w:color w:val="000000"/>
          <w:lang w:eastAsia="ru-RU"/>
        </w:rPr>
        <w:t>2</w:t>
      </w:r>
      <w:r>
        <w:rPr>
          <w:rFonts w:eastAsia="Times New Roman"/>
          <w:color w:val="000000"/>
          <w:lang w:eastAsia="ru-RU"/>
        </w:rPr>
        <w:t xml:space="preserve">. </w:t>
      </w:r>
      <w:r w:rsidR="00820376" w:rsidRPr="00820376">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 xml:space="preserve">требований,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lastRenderedPageBreak/>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w:t>
      </w:r>
      <w:r w:rsidR="00B81BA7">
        <w:rPr>
          <w:rFonts w:eastAsia="Times New Roman"/>
          <w:color w:val="000000"/>
          <w:lang w:eastAsia="ru-RU"/>
        </w:rPr>
        <w:t>закона от 26 декабря 200</w:t>
      </w:r>
      <w:r w:rsidR="00820376" w:rsidRPr="00820376">
        <w:rPr>
          <w:rFonts w:eastAsia="Times New Roman"/>
          <w:color w:val="000000"/>
          <w:lang w:eastAsia="ru-RU"/>
        </w:rPr>
        <w:t>8 года № 294-ФЗ, акты предыдущих проверок, материалы рассмотрения дел об административных правонарушениях и иные документы о 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 отношении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 xml:space="preserve">В случае,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7D0C1B">
        <w:rPr>
          <w:rFonts w:eastAsia="Times New Roman"/>
          <w:color w:val="000000"/>
          <w:lang w:eastAsia="ru-RU"/>
        </w:rPr>
        <w:t xml:space="preserve"> </w:t>
      </w:r>
      <w:r w:rsidR="00820376" w:rsidRPr="00820376">
        <w:rPr>
          <w:rFonts w:eastAsia="Times New Roman"/>
          <w:color w:val="000000"/>
          <w:lang w:eastAsia="ru-RU"/>
        </w:rPr>
        <w:t>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 xml:space="preserve">В случае,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w:t>
      </w:r>
      <w:r w:rsidR="00820376" w:rsidRPr="00820376">
        <w:rPr>
          <w:rFonts w:eastAsia="Times New Roman"/>
          <w:color w:val="000000"/>
          <w:lang w:eastAsia="ru-RU"/>
        </w:rPr>
        <w:lastRenderedPageBreak/>
        <w:t xml:space="preserve">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w:t>
      </w:r>
      <w:r w:rsidR="00B611DB">
        <w:rPr>
          <w:rFonts w:eastAsia="Times New Roman"/>
          <w:color w:val="000000"/>
          <w:lang w:eastAsia="ru-RU"/>
        </w:rPr>
        <w:t>в области осуществления торговой деятельности</w:t>
      </w:r>
      <w:r w:rsidR="00820376" w:rsidRPr="00820376">
        <w:rPr>
          <w:rFonts w:eastAsia="Times New Roman"/>
          <w:color w:val="000000"/>
          <w:lang w:eastAsia="ru-RU"/>
        </w:rPr>
        <w:t>.</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3.9.2. </w:t>
      </w:r>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в отношении которых проводится проверка, и не являющиеся аффилированными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w:t>
      </w:r>
      <w:r>
        <w:rPr>
          <w:rFonts w:eastAsia="Times New Roman"/>
          <w:color w:val="000000"/>
          <w:lang w:eastAsia="ru-RU"/>
        </w:rPr>
        <w:lastRenderedPageBreak/>
        <w:t xml:space="preserve">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w:t>
      </w:r>
      <w:r w:rsidR="00EC40F5">
        <w:rPr>
          <w:rFonts w:eastAsia="Times New Roman"/>
          <w:color w:val="000000"/>
          <w:lang w:eastAsia="ru-RU"/>
        </w:rPr>
        <w:t>осуществления торговой деятельности</w:t>
      </w:r>
      <w:r w:rsidR="00820376" w:rsidRPr="00820376">
        <w:rPr>
          <w:rFonts w:eastAsia="Times New Roman"/>
          <w:color w:val="000000"/>
          <w:lang w:eastAsia="ru-RU"/>
        </w:rPr>
        <w:t>.</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ии отдельных видов деятельности»</w:t>
      </w:r>
      <w:r w:rsidRPr="00480DEB">
        <w:rPr>
          <w:rFonts w:eastAsia="Times New Roman"/>
          <w:color w:val="000000"/>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w:t>
      </w:r>
      <w:r w:rsidR="007D0C1B">
        <w:rPr>
          <w:rFonts w:eastAsia="Times New Roman"/>
          <w:color w:val="000000"/>
          <w:lang w:eastAsia="ru-RU"/>
        </w:rPr>
        <w:t xml:space="preserve">   </w:t>
      </w:r>
      <w:r w:rsidR="00107A74">
        <w:rPr>
          <w:rFonts w:eastAsia="Times New Roman"/>
          <w:color w:val="000000"/>
          <w:lang w:eastAsia="ru-RU"/>
        </w:rPr>
        <w:t>№ 294-ФЗ</w:t>
      </w:r>
      <w:r w:rsidRPr="00480DEB">
        <w:rPr>
          <w:rFonts w:eastAsia="Times New Roman"/>
          <w:color w:val="000000"/>
          <w:lang w:eastAsia="ru-RU"/>
        </w:rPr>
        <w:t xml:space="preserve">, приводится информация об указанном постановлении или решении, </w:t>
      </w:r>
      <w:r w:rsidRPr="00480DEB">
        <w:rPr>
          <w:rFonts w:eastAsia="Times New Roman"/>
          <w:color w:val="000000"/>
          <w:lang w:eastAsia="ru-RU"/>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б) федерального государственного контроля за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д)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64C5" w:rsidRPr="004964C5" w:rsidRDefault="004964C5" w:rsidP="004964C5">
      <w:pPr>
        <w:spacing w:after="0" w:line="240" w:lineRule="auto"/>
        <w:ind w:firstLine="709"/>
        <w:jc w:val="both"/>
        <w:rPr>
          <w:rFonts w:eastAsia="Times New Roman"/>
          <w:color w:val="000000"/>
          <w:lang w:eastAsia="ru-RU"/>
        </w:rPr>
      </w:pPr>
      <w:bookmarkStart w:id="9" w:name="sub_1017221"/>
      <w:r w:rsidRPr="004964C5">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9"/>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10" w:name="sub_1017222"/>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10"/>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2.1) выявление при проведении мероприятий по контролю без взаимодействия с юридическими лицами, индивидуальными </w:t>
      </w:r>
      <w:r w:rsidRPr="004964C5">
        <w:rPr>
          <w:rFonts w:eastAsia="Times New Roman"/>
          <w:color w:val="000000"/>
          <w:lang w:eastAsia="ru-RU"/>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а также обращения и заявления, не содержащие 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w:t>
      </w:r>
      <w:r w:rsidR="0024398F" w:rsidRPr="0024398F">
        <w:lastRenderedPageBreak/>
        <w:t xml:space="preserve">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xml:space="preserve">,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11.10. </w:t>
      </w:r>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 xml:space="preserve">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4964C5">
        <w:rPr>
          <w:rFonts w:eastAsia="Times New Roman"/>
          <w:color w:val="000000"/>
          <w:lang w:eastAsia="ru-RU"/>
        </w:rPr>
        <w:lastRenderedPageBreak/>
        <w:t xml:space="preserve">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 К этому заявлению прилагаются копия распоряжения </w:t>
      </w:r>
      <w:r w:rsidR="001C4CE9">
        <w:rPr>
          <w:rFonts w:eastAsia="Times New Roman"/>
          <w:color w:val="000000"/>
          <w:lang w:eastAsia="ru-RU"/>
        </w:rPr>
        <w:t xml:space="preserve">главы поселения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основания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4964C5">
        <w:rPr>
          <w:rFonts w:eastAsia="Times New Roman"/>
          <w:color w:val="000000"/>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саморегулируемой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r w:rsidRPr="004964C5">
        <w:rPr>
          <w:rFonts w:eastAsia="Times New Roman"/>
          <w:color w:val="000000"/>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w:t>
      </w:r>
      <w:r w:rsidR="0098281F">
        <w:rPr>
          <w:rFonts w:eastAsia="Times New Roman"/>
          <w:color w:val="000000"/>
          <w:lang w:eastAsia="ru-RU"/>
        </w:rPr>
        <w:t xml:space="preserve">омер распоряжения руководителя </w:t>
      </w:r>
      <w:r w:rsidRPr="001514F9">
        <w:rPr>
          <w:rFonts w:eastAsia="Times New Roman"/>
          <w:color w:val="000000"/>
          <w:lang w:eastAsia="ru-RU"/>
        </w:rPr>
        <w:t>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98281F">
      <w:pPr>
        <w:spacing w:after="0" w:line="240" w:lineRule="auto"/>
        <w:ind w:firstLine="709"/>
        <w:jc w:val="both"/>
        <w:rPr>
          <w:rFonts w:eastAsia="Times New Roman"/>
          <w:color w:val="000000"/>
          <w:lang w:eastAsia="ru-RU"/>
        </w:rPr>
      </w:pPr>
      <w:r>
        <w:rPr>
          <w:rFonts w:eastAsia="Times New Roman"/>
          <w:color w:val="000000"/>
          <w:lang w:eastAsia="ru-RU"/>
        </w:rPr>
        <w:t>3.</w:t>
      </w:r>
      <w:r w:rsidR="0098281F">
        <w:rPr>
          <w:rFonts w:eastAsia="Times New Roman"/>
          <w:color w:val="000000"/>
          <w:lang w:eastAsia="ru-RU"/>
        </w:rPr>
        <w:t>13</w:t>
      </w:r>
      <w:r>
        <w:rPr>
          <w:rFonts w:eastAsia="Times New Roman"/>
          <w:color w:val="000000"/>
          <w:lang w:eastAsia="ru-RU"/>
        </w:rPr>
        <w:t>.</w:t>
      </w:r>
      <w:r w:rsidRPr="001514F9">
        <w:rPr>
          <w:rFonts w:eastAsia="Times New Roman"/>
          <w:color w:val="000000"/>
          <w:lang w:eastAsia="ru-RU"/>
        </w:rPr>
        <w:t xml:space="preserve"> </w:t>
      </w:r>
      <w:r w:rsidR="0098281F">
        <w:rPr>
          <w:rFonts w:eastAsia="Times New Roman"/>
          <w:color w:val="000000"/>
          <w:lang w:eastAsia="ru-RU"/>
        </w:rPr>
        <w:t>Принятие должностными лицами Администрации мер в отношении с фактов нарушений, выявленных при проведении проверки.</w:t>
      </w:r>
      <w:r w:rsidR="0098281F">
        <w:rPr>
          <w:rFonts w:eastAsia="Times New Roman"/>
          <w:color w:val="000000"/>
          <w:lang w:eastAsia="ru-RU"/>
        </w:rPr>
        <w:br/>
      </w:r>
      <w:r w:rsidRPr="001514F9">
        <w:rPr>
          <w:rFonts w:eastAsia="Times New Roman"/>
          <w:color w:val="000000"/>
          <w:lang w:eastAsia="ru-RU"/>
        </w:rPr>
        <w:t xml:space="preserve">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281F" w:rsidRPr="001514F9" w:rsidRDefault="0098281F" w:rsidP="001514F9">
      <w:pPr>
        <w:spacing w:after="0" w:line="240" w:lineRule="auto"/>
        <w:ind w:firstLine="709"/>
        <w:jc w:val="both"/>
        <w:rPr>
          <w:rFonts w:eastAsia="Times New Roman"/>
          <w:color w:val="000000"/>
          <w:lang w:eastAsia="ru-RU"/>
        </w:rPr>
      </w:pPr>
      <w:r>
        <w:rPr>
          <w:rFonts w:eastAsia="Times New Roman"/>
          <w:color w:val="000000"/>
          <w:lang w:eastAsia="ru-RU"/>
        </w:rPr>
        <w:t>3.13.1.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w:t>
      </w:r>
      <w:r w:rsidR="00DE3CAC">
        <w:rPr>
          <w:rFonts w:eastAsia="Times New Roman"/>
          <w:color w:val="000000"/>
          <w:lang w:eastAsia="ru-RU"/>
        </w:rPr>
        <w:t xml:space="preserve">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00E70D46">
        <w:rPr>
          <w:rFonts w:eastAsia="Times New Roman"/>
          <w:color w:val="000000"/>
          <w:lang w:eastAsia="ru-RU"/>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98281F">
        <w:rPr>
          <w:rFonts w:eastAsia="Times New Roman"/>
          <w:color w:val="000000"/>
          <w:lang w:eastAsia="ru-RU"/>
        </w:rPr>
        <w:t>13.2</w:t>
      </w:r>
      <w:r w:rsidRPr="001514F9">
        <w:rPr>
          <w:rFonts w:eastAsia="Times New Roman"/>
          <w:color w:val="000000"/>
          <w:lang w:eastAsia="ru-RU"/>
        </w:rPr>
        <w:t xml:space="preserve">. </w:t>
      </w:r>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w:t>
      </w:r>
      <w:r w:rsidRPr="001514F9">
        <w:rPr>
          <w:rFonts w:eastAsia="Times New Roman"/>
          <w:color w:val="000000"/>
          <w:lang w:eastAsia="ru-RU"/>
        </w:rPr>
        <w:lastRenderedPageBreak/>
        <w:t>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 xml:space="preserve">положений.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xml:space="preserve">. В случае,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1514F9">
        <w:rPr>
          <w:rFonts w:eastAsia="Times New Roman"/>
          <w:color w:val="000000"/>
          <w:lang w:eastAsia="ru-RU"/>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t>4. Порядок и формы контроля за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w:t>
      </w:r>
      <w:proofErr w:type="gramStart"/>
      <w:r w:rsidRPr="00541FB1">
        <w:rPr>
          <w:rFonts w:eastAsia="Times New Roman"/>
          <w:lang w:eastAsia="ru-RU"/>
        </w:rPr>
        <w:t>требования  к</w:t>
      </w:r>
      <w:proofErr w:type="gramEnd"/>
      <w:r w:rsidRPr="00541FB1">
        <w:rPr>
          <w:rFonts w:eastAsia="Times New Roman"/>
          <w:lang w:eastAsia="ru-RU"/>
        </w:rPr>
        <w:t xml:space="preserve">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w:t>
      </w:r>
      <w:r w:rsidRPr="00541FB1">
        <w:rPr>
          <w:rFonts w:eastAsia="Times New Roman"/>
          <w:lang w:eastAsia="ru-RU"/>
        </w:rPr>
        <w:lastRenderedPageBreak/>
        <w:t>(бездействие)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4.2. Порядок и периодичность осуществления плановых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в том числе порядок и формы контроля за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4.2.1. Контроль за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4.3.2. Должностные лица, муниципальные служащие, участвующие в </w:t>
      </w:r>
      <w:r w:rsidRPr="00541FB1">
        <w:rPr>
          <w:rFonts w:eastAsia="Times New Roman"/>
          <w:lang w:eastAsia="ru-RU"/>
        </w:rPr>
        <w:lastRenderedPageBreak/>
        <w:t>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контроля за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r w:rsidRPr="00541FB1">
        <w:rPr>
          <w:rFonts w:ascii="Times New Roman" w:hAnsi="Times New Roman" w:cs="Times New Roman"/>
          <w:sz w:val="28"/>
          <w:szCs w:val="28"/>
        </w:rPr>
        <w:t>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4.4.3. Порядок и формы контроля за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4.4.5.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4.4.6. Граждане, их объединения и организации имеют право направлять в </w:t>
      </w:r>
      <w:r w:rsidRPr="00541FB1">
        <w:rPr>
          <w:rFonts w:ascii="Times New Roman" w:hAnsi="Times New Roman" w:cs="Times New Roman"/>
          <w:sz w:val="28"/>
          <w:szCs w:val="28"/>
        </w:rPr>
        <w:lastRenderedPageBreak/>
        <w:t>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w:t>
      </w:r>
      <w:r w:rsidRPr="00541FB1">
        <w:rPr>
          <w:rFonts w:ascii="Times New Roman" w:hAnsi="Times New Roman" w:cs="Times New Roman"/>
          <w:sz w:val="28"/>
          <w:szCs w:val="28"/>
        </w:rPr>
        <w:lastRenderedPageBreak/>
        <w:t>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9117D" w:rsidRPr="00541FB1" w:rsidRDefault="0089117D" w:rsidP="00212C29">
      <w:pPr>
        <w:pStyle w:val="af5"/>
        <w:ind w:firstLine="709"/>
        <w:rPr>
          <w:rFonts w:ascii="Times New Roman" w:hAnsi="Times New Roman" w:cs="Times New Roman"/>
          <w:sz w:val="28"/>
          <w:szCs w:val="28"/>
        </w:rPr>
      </w:pPr>
    </w:p>
    <w:p w:rsid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89117D" w:rsidRPr="00541FB1" w:rsidRDefault="0089117D" w:rsidP="009C1FBC">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6) если в жалобе гражданина содержится вопрос, на который ему неоднократно давались письменные ответы по существу в связи с ранее </w:t>
      </w:r>
      <w:r w:rsidRPr="00541FB1">
        <w:rPr>
          <w:rFonts w:ascii="Times New Roman" w:hAnsi="Times New Roman" w:cs="Times New Roman"/>
          <w:sz w:val="28"/>
          <w:szCs w:val="28"/>
        </w:rPr>
        <w:lastRenderedPageBreak/>
        <w:t>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5.4.2. 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федеральной государс</w:t>
      </w:r>
      <w:r w:rsidR="00BC3308">
        <w:rPr>
          <w:rFonts w:ascii="Times New Roman" w:hAnsi="Times New Roman" w:cs="Times New Roman"/>
          <w:sz w:val="28"/>
          <w:szCs w:val="28"/>
        </w:rPr>
        <w:t>твенной информационной 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сведения об обжалуемых решениях и действиях (бездействии) органа, </w:t>
      </w:r>
      <w:r w:rsidRPr="00541FB1">
        <w:rPr>
          <w:rFonts w:ascii="Times New Roman" w:hAnsi="Times New Roman" w:cs="Times New Roman"/>
          <w:sz w:val="28"/>
          <w:szCs w:val="28"/>
        </w:rPr>
        <w:lastRenderedPageBreak/>
        <w:t>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1) жалоба удовлетворяется, в том числе в форме отмены принятого </w:t>
      </w:r>
      <w:r w:rsidRPr="00541FB1">
        <w:rPr>
          <w:rFonts w:ascii="Times New Roman" w:hAnsi="Times New Roman" w:cs="Times New Roman"/>
          <w:color w:val="22272F"/>
          <w:sz w:val="28"/>
          <w:szCs w:val="28"/>
        </w:rPr>
        <w:lastRenderedPageBreak/>
        <w:t>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FE3D6F" w:rsidRPr="00D51EF7" w:rsidRDefault="00001791" w:rsidP="00FE3D6F">
      <w:pPr>
        <w:spacing w:after="0" w:line="240" w:lineRule="auto"/>
        <w:ind w:left="5103"/>
      </w:pPr>
      <w:r>
        <w:br w:type="page"/>
      </w:r>
      <w:r w:rsidR="00FE3D6F" w:rsidRPr="00D51EF7">
        <w:lastRenderedPageBreak/>
        <w:t xml:space="preserve">Приложение 1 </w:t>
      </w:r>
    </w:p>
    <w:p w:rsidR="00FE3D6F" w:rsidRPr="00D51EF7" w:rsidRDefault="00FE3D6F" w:rsidP="00FE3D6F">
      <w:pPr>
        <w:spacing w:after="0" w:line="240" w:lineRule="auto"/>
        <w:ind w:left="5103"/>
      </w:pPr>
      <w:r>
        <w:t>к административному регламенту по осуществлению муниципального контроля: «Осуществление</w:t>
      </w:r>
      <w:r w:rsidRPr="00D51EF7">
        <w:t xml:space="preserve"> муниципального контроля в области торговой</w:t>
      </w:r>
      <w:r>
        <w:t xml:space="preserve"> </w:t>
      </w:r>
      <w:r w:rsidRPr="00D51EF7">
        <w:t>деятельности</w:t>
      </w:r>
      <w:r>
        <w:t>»</w:t>
      </w:r>
    </w:p>
    <w:p w:rsidR="00FE3D6F" w:rsidRDefault="00FE3D6F" w:rsidP="00FE3D6F">
      <w:pPr>
        <w:spacing w:after="0" w:line="240" w:lineRule="auto"/>
      </w:pPr>
    </w:p>
    <w:p w:rsidR="00FE3D6F" w:rsidRDefault="00FE3D6F" w:rsidP="00FE3D6F">
      <w:pPr>
        <w:spacing w:after="0" w:line="240" w:lineRule="auto"/>
      </w:pPr>
    </w:p>
    <w:p w:rsidR="00FE3D6F" w:rsidRPr="000E135E" w:rsidRDefault="00FE3D6F" w:rsidP="00FE3D6F">
      <w:pPr>
        <w:spacing w:after="0" w:line="240" w:lineRule="auto"/>
        <w:jc w:val="center"/>
      </w:pPr>
      <w:r w:rsidRPr="000E135E">
        <w:t>РАСПОРЯЖЕНИЕ</w:t>
      </w:r>
    </w:p>
    <w:p w:rsidR="00FE3D6F" w:rsidRPr="000E135E" w:rsidRDefault="00FE3D6F" w:rsidP="00FE3D6F">
      <w:pPr>
        <w:spacing w:after="0" w:line="240" w:lineRule="auto"/>
        <w:jc w:val="center"/>
      </w:pPr>
      <w:r w:rsidRPr="000E135E">
        <w:t>АДМИНИСТРАЦИИ ПОКРОВСКОГО СЕЛЬСКОГО</w:t>
      </w:r>
    </w:p>
    <w:p w:rsidR="00FE3D6F" w:rsidRPr="000E135E" w:rsidRDefault="00FE3D6F" w:rsidP="00FE3D6F">
      <w:pPr>
        <w:spacing w:after="0" w:line="240" w:lineRule="auto"/>
        <w:jc w:val="center"/>
      </w:pPr>
      <w:r w:rsidRPr="000E135E">
        <w:t>ПОСЕЛЕНИЯ НОВОПОКРОВСКОГО РАЙОНА</w:t>
      </w:r>
    </w:p>
    <w:p w:rsidR="00FE3D6F" w:rsidRPr="000E135E" w:rsidRDefault="00FE3D6F" w:rsidP="00FE3D6F">
      <w:pPr>
        <w:spacing w:after="0" w:line="240" w:lineRule="auto"/>
      </w:pPr>
    </w:p>
    <w:p w:rsidR="00FE3D6F" w:rsidRPr="000E135E" w:rsidRDefault="00FE3D6F" w:rsidP="00FE3D6F">
      <w:pPr>
        <w:spacing w:after="0" w:line="240" w:lineRule="auto"/>
        <w:jc w:val="both"/>
      </w:pPr>
      <w:r w:rsidRPr="000E135E">
        <w:t>от _______________                                                                            № 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center"/>
      </w:pPr>
      <w:r w:rsidRPr="000E135E">
        <w:t>О проведении_______________________________________________ проверки</w:t>
      </w:r>
    </w:p>
    <w:p w:rsidR="00FE3D6F" w:rsidRPr="000E135E" w:rsidRDefault="00FE3D6F" w:rsidP="00FE3D6F">
      <w:pPr>
        <w:spacing w:after="0" w:line="240" w:lineRule="auto"/>
        <w:jc w:val="center"/>
      </w:pPr>
      <w:r w:rsidRPr="000E135E">
        <w:t>(плановой/внеплановой, документарной/выездной)</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Pr="000E135E"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 xml:space="preserve">В целях осуществления контроля в области торговой деятельности администрацией </w:t>
      </w:r>
      <w:r>
        <w:t>П</w:t>
      </w:r>
      <w:r w:rsidRPr="000E135E">
        <w:t>окровского сельского поселения</w:t>
      </w:r>
      <w:r>
        <w:t xml:space="preserve"> Новопокровского района</w:t>
      </w:r>
      <w:r w:rsidRPr="000E135E">
        <w:t>:</w:t>
      </w:r>
    </w:p>
    <w:p w:rsidR="00FE3D6F" w:rsidRDefault="00FE3D6F" w:rsidP="00FE3D6F">
      <w:pPr>
        <w:spacing w:after="0" w:line="240" w:lineRule="auto"/>
        <w:jc w:val="both"/>
      </w:pPr>
      <w:r w:rsidRPr="000E135E">
        <w:t>1.Провести проверку в отношении ___</w:t>
      </w:r>
      <w:r>
        <w:t>_________________________________</w:t>
      </w:r>
      <w:r w:rsidRPr="000E135E">
        <w:t xml:space="preserve"> </w:t>
      </w:r>
    </w:p>
    <w:p w:rsidR="00FE3D6F" w:rsidRPr="00EA1E2E" w:rsidRDefault="00FE3D6F" w:rsidP="00FE3D6F">
      <w:pPr>
        <w:spacing w:after="0" w:line="240" w:lineRule="auto"/>
        <w:jc w:val="center"/>
      </w:pPr>
      <w:r w:rsidRPr="00EA1E2E">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Default="00FE3D6F" w:rsidP="00FE3D6F">
      <w:pPr>
        <w:spacing w:after="0" w:line="240" w:lineRule="auto"/>
        <w:jc w:val="both"/>
      </w:pPr>
      <w:r w:rsidRPr="000E135E">
        <w:t>2.</w:t>
      </w:r>
      <w:r>
        <w:t xml:space="preserve"> </w:t>
      </w:r>
      <w:r w:rsidRPr="000E135E">
        <w:t>Назначить лицом(</w:t>
      </w:r>
      <w:proofErr w:type="spellStart"/>
      <w:r w:rsidRPr="000E135E">
        <w:t>ами</w:t>
      </w:r>
      <w:proofErr w:type="spellEnd"/>
      <w:r w:rsidRPr="000E135E">
        <w:t>), уполномоч</w:t>
      </w:r>
      <w:r>
        <w:t>енным(</w:t>
      </w:r>
      <w:proofErr w:type="spellStart"/>
      <w:r>
        <w:t>ыми</w:t>
      </w:r>
      <w:proofErr w:type="spellEnd"/>
      <w:r>
        <w:t>) на проведение провер</w:t>
      </w:r>
      <w:r w:rsidRPr="000E135E">
        <w:t>ки:</w:t>
      </w:r>
    </w:p>
    <w:p w:rsidR="00FE3D6F" w:rsidRPr="000E135E" w:rsidRDefault="00FE3D6F" w:rsidP="00FE3D6F">
      <w:pPr>
        <w:spacing w:after="0" w:line="240" w:lineRule="auto"/>
        <w:jc w:val="both"/>
      </w:pPr>
      <w:r w:rsidRPr="000E135E">
        <w:t>_________________________________</w:t>
      </w:r>
      <w:r>
        <w:t>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должность должностного лица (должностных лиц), уполномоченного(</w:t>
      </w:r>
      <w:proofErr w:type="spellStart"/>
      <w:r w:rsidRPr="00EA1E2E">
        <w:t>ых</w:t>
      </w:r>
      <w:proofErr w:type="spellEnd"/>
      <w:r w:rsidRPr="00EA1E2E">
        <w:t>) на проведение проверки)</w:t>
      </w:r>
    </w:p>
    <w:p w:rsidR="00FE3D6F" w:rsidRDefault="00FE3D6F" w:rsidP="00FE3D6F">
      <w:pPr>
        <w:spacing w:after="0" w:line="240" w:lineRule="auto"/>
        <w:jc w:val="both"/>
      </w:pPr>
      <w:r w:rsidRPr="000E135E">
        <w:t>3. Привлечь к проведению проверки в качестве экспертов, представителей экспертных организаций, следующих лиц:</w:t>
      </w:r>
    </w:p>
    <w:p w:rsidR="00FE3D6F" w:rsidRPr="000E135E" w:rsidRDefault="00FE3D6F" w:rsidP="00FE3D6F">
      <w:pPr>
        <w:spacing w:after="0" w:line="240" w:lineRule="auto"/>
        <w:jc w:val="both"/>
      </w:pPr>
      <w:r w:rsidRPr="000E135E">
        <w:t>________________________________________________________________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должности привлекаемых к проведению проверки экспертов, представителей экспертных организаций)</w:t>
      </w:r>
    </w:p>
    <w:p w:rsidR="00FE3D6F" w:rsidRPr="000E135E" w:rsidRDefault="00FE3D6F" w:rsidP="00FE3D6F">
      <w:pPr>
        <w:spacing w:after="0" w:line="240" w:lineRule="auto"/>
        <w:jc w:val="both"/>
      </w:pPr>
      <w:r w:rsidRPr="000E135E">
        <w:t>4.Установить, что настоящая проверка проводится с целью: ____________________________________________________________________</w:t>
      </w:r>
    </w:p>
    <w:p w:rsidR="00FE3D6F" w:rsidRPr="000E135E" w:rsidRDefault="00FE3D6F" w:rsidP="00FE3D6F">
      <w:pPr>
        <w:spacing w:after="0" w:line="240" w:lineRule="auto"/>
        <w:jc w:val="both"/>
      </w:pPr>
      <w:r w:rsidRPr="000E135E">
        <w:t>(при установлении целей проводимой проверки указывается следующая информация:</w:t>
      </w:r>
    </w:p>
    <w:p w:rsidR="00FE3D6F" w:rsidRPr="000E135E" w:rsidRDefault="00FE3D6F" w:rsidP="00FE3D6F">
      <w:pPr>
        <w:spacing w:after="0" w:line="240" w:lineRule="auto"/>
        <w:jc w:val="both"/>
      </w:pPr>
      <w:r w:rsidRPr="000E135E">
        <w:t>а) в случае проведения плановой проверки:</w:t>
      </w:r>
    </w:p>
    <w:p w:rsidR="00FE3D6F" w:rsidRPr="000E135E" w:rsidRDefault="00FE3D6F" w:rsidP="00FE3D6F">
      <w:pPr>
        <w:spacing w:after="0" w:line="240" w:lineRule="auto"/>
        <w:jc w:val="both"/>
      </w:pPr>
      <w:r w:rsidRPr="000E135E">
        <w:lastRenderedPageBreak/>
        <w:t>- ссылка на ежегодный план проведения плановых проверок с указанием способа его доведения до сведения заинтересованных лиц;</w:t>
      </w:r>
    </w:p>
    <w:p w:rsidR="00FE3D6F" w:rsidRPr="000E135E" w:rsidRDefault="00FE3D6F" w:rsidP="00FE3D6F">
      <w:pPr>
        <w:spacing w:after="0" w:line="240" w:lineRule="auto"/>
        <w:jc w:val="both"/>
      </w:pPr>
      <w:r w:rsidRPr="000E135E">
        <w:t>б) в случае проведения внеплановой выездной проверки:</w:t>
      </w:r>
    </w:p>
    <w:p w:rsidR="00FE3D6F" w:rsidRPr="000E135E" w:rsidRDefault="00FE3D6F" w:rsidP="00FE3D6F">
      <w:pPr>
        <w:spacing w:after="0" w:line="240" w:lineRule="auto"/>
        <w:jc w:val="both"/>
      </w:pPr>
      <w:r w:rsidRPr="000E135E">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E3D6F" w:rsidRPr="000E135E" w:rsidRDefault="00FE3D6F" w:rsidP="00FE3D6F">
      <w:pPr>
        <w:spacing w:after="0" w:line="240" w:lineRule="auto"/>
        <w:jc w:val="both"/>
      </w:pPr>
      <w:r w:rsidRPr="000E135E">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E3D6F" w:rsidRPr="000E135E" w:rsidRDefault="00FE3D6F" w:rsidP="00FE3D6F">
      <w:pPr>
        <w:spacing w:after="0" w:line="240" w:lineRule="auto"/>
        <w:jc w:val="both"/>
      </w:pPr>
      <w:r w:rsidRPr="000E135E">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D6F" w:rsidRPr="000E135E" w:rsidRDefault="00FE3D6F" w:rsidP="00FE3D6F">
      <w:pPr>
        <w:spacing w:after="0" w:line="240" w:lineRule="auto"/>
        <w:jc w:val="both"/>
      </w:pPr>
      <w:r w:rsidRPr="000E135E">
        <w:t>- ссылка на прилагаемую копию документа (рапорта, докладной записки и т.п.), представленного должностным лицом, обнаружившим нарушение;</w:t>
      </w:r>
    </w:p>
    <w:p w:rsidR="00FE3D6F" w:rsidRPr="000E135E" w:rsidRDefault="00FE3D6F" w:rsidP="00FE3D6F">
      <w:pPr>
        <w:spacing w:after="0" w:line="240" w:lineRule="auto"/>
        <w:jc w:val="both"/>
      </w:pPr>
      <w:r w:rsidRPr="000E135E">
        <w:t>задачами настоящей проверки являются</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5. Предметом настоящей проверки является (отметить нужное):</w:t>
      </w:r>
    </w:p>
    <w:p w:rsidR="00FE3D6F" w:rsidRPr="000E135E" w:rsidRDefault="00FE3D6F" w:rsidP="00FE3D6F">
      <w:pPr>
        <w:spacing w:after="0" w:line="240" w:lineRule="auto"/>
        <w:jc w:val="both"/>
      </w:pPr>
      <w:r>
        <w:t>-</w:t>
      </w:r>
      <w:r>
        <w:tab/>
      </w:r>
      <w:r w:rsidRPr="000E135E">
        <w:t>соблюдение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t>-</w:t>
      </w:r>
      <w:r>
        <w:tab/>
      </w:r>
      <w:r w:rsidRPr="000E13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3D6F" w:rsidRPr="000E135E" w:rsidRDefault="00FE3D6F" w:rsidP="00FE3D6F">
      <w:pPr>
        <w:spacing w:after="0" w:line="240" w:lineRule="auto"/>
        <w:jc w:val="both"/>
      </w:pPr>
      <w:r>
        <w:t>-</w:t>
      </w:r>
      <w:r>
        <w:tab/>
      </w:r>
      <w:r w:rsidRPr="000E135E">
        <w:t>выполнение предписаний органов муниципального контроля;</w:t>
      </w:r>
    </w:p>
    <w:p w:rsidR="00FE3D6F" w:rsidRPr="000E135E" w:rsidRDefault="00FE3D6F" w:rsidP="00FE3D6F">
      <w:pPr>
        <w:spacing w:after="0" w:line="240" w:lineRule="auto"/>
        <w:jc w:val="both"/>
      </w:pPr>
      <w:r>
        <w:t>-</w:t>
      </w:r>
      <w:r>
        <w:tab/>
      </w:r>
      <w:r w:rsidRPr="000E135E">
        <w:t>проведение мероприятий:</w:t>
      </w:r>
    </w:p>
    <w:p w:rsidR="00FE3D6F" w:rsidRPr="000E135E" w:rsidRDefault="00FE3D6F" w:rsidP="00FE3D6F">
      <w:pPr>
        <w:spacing w:after="0" w:line="240" w:lineRule="auto"/>
        <w:jc w:val="both"/>
      </w:pPr>
      <w:r>
        <w:t>-</w:t>
      </w:r>
      <w:r>
        <w:tab/>
      </w:r>
      <w:r w:rsidRPr="000E135E">
        <w:t>по предотвращению причинения вреда жизни, здоровью граждан, вреда животным, растениям, окружающей среде;</w:t>
      </w:r>
    </w:p>
    <w:p w:rsidR="00FE3D6F" w:rsidRPr="000E135E" w:rsidRDefault="00FE3D6F" w:rsidP="00FE3D6F">
      <w:pPr>
        <w:spacing w:after="0" w:line="240" w:lineRule="auto"/>
        <w:jc w:val="both"/>
      </w:pPr>
      <w:r>
        <w:t>-</w:t>
      </w:r>
      <w:r>
        <w:tab/>
      </w:r>
      <w:r w:rsidRPr="000E135E">
        <w:t>по предупреждению возникновения чрезвычайных ситуаций природного и техногенного характера;</w:t>
      </w:r>
    </w:p>
    <w:p w:rsidR="00FE3D6F" w:rsidRPr="000E135E" w:rsidRDefault="00FE3D6F" w:rsidP="00FE3D6F">
      <w:pPr>
        <w:spacing w:after="0" w:line="240" w:lineRule="auto"/>
        <w:jc w:val="both"/>
      </w:pPr>
      <w:r>
        <w:t>-</w:t>
      </w:r>
      <w:r>
        <w:tab/>
      </w:r>
      <w:r w:rsidRPr="000E135E">
        <w:t>по обесп</w:t>
      </w:r>
      <w:r>
        <w:t>ечению безопасности государства;</w:t>
      </w:r>
    </w:p>
    <w:p w:rsidR="00FE3D6F" w:rsidRPr="000E135E" w:rsidRDefault="00FE3D6F" w:rsidP="00FE3D6F">
      <w:pPr>
        <w:spacing w:after="0" w:line="240" w:lineRule="auto"/>
        <w:jc w:val="both"/>
      </w:pPr>
      <w:r>
        <w:t>-</w:t>
      </w:r>
      <w:r>
        <w:tab/>
      </w:r>
      <w:r w:rsidRPr="000E135E">
        <w:t>по ликвидации последствий причинения такого вреда.</w:t>
      </w:r>
    </w:p>
    <w:p w:rsidR="00FE3D6F" w:rsidRPr="000E135E" w:rsidRDefault="00FE3D6F" w:rsidP="00FE3D6F">
      <w:pPr>
        <w:spacing w:after="0" w:line="240" w:lineRule="auto"/>
        <w:jc w:val="both"/>
      </w:pPr>
      <w:r w:rsidRPr="000E135E">
        <w:t>6. Проверку провести в период с «_____» 20__ г. по «____» 20__ г. включительно.</w:t>
      </w:r>
    </w:p>
    <w:p w:rsidR="00FE3D6F" w:rsidRPr="000E135E" w:rsidRDefault="00FE3D6F" w:rsidP="00FE3D6F">
      <w:pPr>
        <w:spacing w:after="0" w:line="240" w:lineRule="auto"/>
        <w:jc w:val="both"/>
      </w:pPr>
      <w:r w:rsidRPr="000E135E">
        <w:t xml:space="preserve">7. Правовые основания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Pr="00EA1E2E" w:rsidRDefault="00FE3D6F" w:rsidP="00FE3D6F">
      <w:pPr>
        <w:spacing w:after="0" w:line="240" w:lineRule="auto"/>
        <w:jc w:val="center"/>
        <w:rPr>
          <w:sz w:val="22"/>
        </w:rPr>
      </w:pPr>
      <w:r w:rsidRPr="00EA1E2E">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3D6F" w:rsidRPr="000E135E" w:rsidRDefault="00FE3D6F" w:rsidP="00FE3D6F">
      <w:pPr>
        <w:spacing w:after="0" w:line="240" w:lineRule="auto"/>
        <w:jc w:val="both"/>
      </w:pPr>
      <w:r w:rsidRPr="000E135E">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r w:rsidRPr="000E135E">
        <w:t>9. Контроль за выполнением настоящего распоряжения возложить на ____________________________</w:t>
      </w:r>
      <w:r>
        <w:t>______________________________________</w:t>
      </w:r>
    </w:p>
    <w:p w:rsidR="00FE3D6F" w:rsidRDefault="00FE3D6F" w:rsidP="00FE3D6F">
      <w:pPr>
        <w:spacing w:after="0" w:line="240" w:lineRule="auto"/>
        <w:jc w:val="center"/>
      </w:pPr>
      <w:r w:rsidRPr="00EA1E2E">
        <w:t>(должностное лицо администрации)</w:t>
      </w:r>
      <w:r w:rsidRPr="000E135E">
        <w:t>.</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10. Распоряжение вступает в силу со дня его подписания.</w:t>
      </w:r>
    </w:p>
    <w:p w:rsidR="00FE3D6F" w:rsidRPr="000E135E"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4117D9" w:rsidP="00FE3D6F">
      <w:pPr>
        <w:spacing w:after="0" w:line="240" w:lineRule="auto"/>
        <w:jc w:val="both"/>
      </w:pPr>
      <w:r>
        <w:t>Должность</w:t>
      </w:r>
      <w:r w:rsidR="00FE3D6F">
        <w:t xml:space="preserve"> </w:t>
      </w:r>
      <w:r w:rsidR="00FE3D6F" w:rsidRPr="000E135E">
        <w:t xml:space="preserve">                                     подпись                           Ф.И.О.</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 xml:space="preserve"> </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4117D9" w:rsidRDefault="004117D9" w:rsidP="00FE3D6F">
      <w:pPr>
        <w:spacing w:after="0" w:line="240" w:lineRule="auto"/>
        <w:ind w:left="5103"/>
      </w:pPr>
    </w:p>
    <w:p w:rsidR="004117D9" w:rsidRDefault="004117D9"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2</w:t>
      </w:r>
    </w:p>
    <w:p w:rsidR="00FE3D6F" w:rsidRPr="00D51EF7" w:rsidRDefault="00FE3D6F" w:rsidP="00FE3D6F">
      <w:pPr>
        <w:spacing w:after="0" w:line="240" w:lineRule="auto"/>
        <w:ind w:left="5103"/>
      </w:pPr>
      <w:r>
        <w:t>к а</w:t>
      </w:r>
      <w:r w:rsidRPr="00D51EF7">
        <w:t>дминистративному регламенту</w:t>
      </w:r>
      <w:r>
        <w:t xml:space="preserve"> по осуществлению муниципального контроля: «О</w:t>
      </w:r>
      <w:r w:rsidRPr="00D51EF7">
        <w:t>существлени</w:t>
      </w:r>
      <w:r>
        <w:t>е</w:t>
      </w:r>
      <w:r w:rsidRPr="00D51EF7">
        <w:t xml:space="preserve"> муниципального контроля в области торговой деятельности</w:t>
      </w:r>
      <w:r>
        <w:t>»</w:t>
      </w:r>
    </w:p>
    <w:p w:rsidR="00FE3D6F" w:rsidRPr="000E135E" w:rsidRDefault="00FE3D6F" w:rsidP="00FE3D6F">
      <w:pPr>
        <w:spacing w:after="0" w:line="240" w:lineRule="auto"/>
      </w:pPr>
    </w:p>
    <w:p w:rsidR="00FE3D6F" w:rsidRPr="000E135E" w:rsidRDefault="00FE3D6F" w:rsidP="00FE3D6F">
      <w:pPr>
        <w:spacing w:after="0" w:line="240" w:lineRule="auto"/>
      </w:pPr>
      <w:r w:rsidRPr="000E135E">
        <w:t>(место составления акта)</w:t>
      </w:r>
    </w:p>
    <w:p w:rsidR="00FE3D6F" w:rsidRPr="000E135E" w:rsidRDefault="00FE3D6F" w:rsidP="00FE3D6F">
      <w:pPr>
        <w:spacing w:after="0" w:line="240" w:lineRule="auto"/>
      </w:pPr>
      <w:r w:rsidRPr="000E135E">
        <w:t>________________________ «_____»___________20__ г.</w:t>
      </w:r>
    </w:p>
    <w:p w:rsidR="00FE3D6F" w:rsidRPr="000E135E" w:rsidRDefault="00FE3D6F" w:rsidP="00FE3D6F">
      <w:pPr>
        <w:spacing w:after="0" w:line="240" w:lineRule="auto"/>
      </w:pPr>
      <w:r w:rsidRPr="000E135E">
        <w:t>(дата составления акта)</w:t>
      </w:r>
    </w:p>
    <w:p w:rsidR="00FE3D6F" w:rsidRPr="000E135E" w:rsidRDefault="00FE3D6F" w:rsidP="00FE3D6F">
      <w:pPr>
        <w:spacing w:after="0" w:line="240" w:lineRule="auto"/>
      </w:pPr>
      <w:r w:rsidRPr="000E135E">
        <w:t>________________________</w:t>
      </w:r>
    </w:p>
    <w:p w:rsidR="00FE3D6F" w:rsidRPr="000E135E" w:rsidRDefault="00FE3D6F" w:rsidP="00FE3D6F">
      <w:pPr>
        <w:spacing w:after="0" w:line="240" w:lineRule="auto"/>
      </w:pPr>
      <w:r w:rsidRPr="000E135E">
        <w:t>(время составления акта)</w:t>
      </w:r>
    </w:p>
    <w:p w:rsidR="00FE3D6F" w:rsidRPr="000E135E" w:rsidRDefault="00FE3D6F" w:rsidP="00FE3D6F">
      <w:pPr>
        <w:spacing w:after="0" w:line="240" w:lineRule="auto"/>
      </w:pPr>
    </w:p>
    <w:p w:rsidR="00FE3D6F" w:rsidRPr="000E135E" w:rsidRDefault="00FE3D6F" w:rsidP="00FE3D6F">
      <w:pPr>
        <w:spacing w:after="0" w:line="240" w:lineRule="auto"/>
        <w:jc w:val="center"/>
      </w:pPr>
      <w:r w:rsidRPr="000E135E">
        <w:t>Акт проверки</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 ____________                                                               «____»___________20__ г. по адресу: _______________________________________________________</w:t>
      </w:r>
    </w:p>
    <w:p w:rsidR="00FE3D6F" w:rsidRPr="000E135E" w:rsidRDefault="00FE3D6F" w:rsidP="00FE3D6F">
      <w:pPr>
        <w:spacing w:after="0" w:line="240" w:lineRule="auto"/>
        <w:jc w:val="both"/>
      </w:pPr>
      <w:r w:rsidRPr="000E135E">
        <w:t>(место проведения проверки)</w:t>
      </w:r>
    </w:p>
    <w:p w:rsidR="00FE3D6F" w:rsidRPr="000E135E" w:rsidRDefault="00FE3D6F" w:rsidP="00FE3D6F">
      <w:pPr>
        <w:spacing w:after="0" w:line="240" w:lineRule="auto"/>
        <w:jc w:val="both"/>
      </w:pPr>
      <w:r w:rsidRPr="000E135E">
        <w:t>На основании: _______________________________________________________________</w:t>
      </w:r>
    </w:p>
    <w:p w:rsidR="00FE3D6F" w:rsidRPr="00D171C9" w:rsidRDefault="00FE3D6F" w:rsidP="00FE3D6F">
      <w:pPr>
        <w:spacing w:after="0" w:line="240" w:lineRule="auto"/>
        <w:jc w:val="center"/>
      </w:pPr>
      <w:r w:rsidRPr="00D171C9">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E3D6F" w:rsidRPr="000E135E" w:rsidRDefault="00FE3D6F" w:rsidP="00FE3D6F">
      <w:pPr>
        <w:spacing w:after="0" w:line="240" w:lineRule="auto"/>
        <w:jc w:val="both"/>
      </w:pPr>
      <w:r w:rsidRPr="000E135E">
        <w:t>была проведена проверка в отношении: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Pr="000E135E" w:rsidRDefault="00FE3D6F" w:rsidP="00FE3D6F">
      <w:pPr>
        <w:spacing w:after="0" w:line="240" w:lineRule="auto"/>
        <w:jc w:val="both"/>
      </w:pPr>
      <w:r w:rsidRPr="000E135E">
        <w:t>Продолжительность проверки ________________________________________________________________</w:t>
      </w:r>
    </w:p>
    <w:p w:rsidR="00FE3D6F" w:rsidRPr="00D171C9" w:rsidRDefault="00FE3D6F" w:rsidP="00FE3D6F">
      <w:pPr>
        <w:spacing w:after="0" w:line="240" w:lineRule="auto"/>
        <w:jc w:val="center"/>
      </w:pPr>
      <w:r w:rsidRPr="000E135E">
        <w:t xml:space="preserve">Акт составлен: ______________________________________________   </w:t>
      </w:r>
      <w:r w:rsidRPr="00D171C9">
        <w:t>(наименование органа муниципального контроля)</w:t>
      </w:r>
    </w:p>
    <w:p w:rsidR="00FE3D6F" w:rsidRPr="000E135E" w:rsidRDefault="00FE3D6F" w:rsidP="00FE3D6F">
      <w:pPr>
        <w:spacing w:after="0" w:line="240" w:lineRule="auto"/>
        <w:jc w:val="both"/>
      </w:pPr>
      <w:r w:rsidRPr="000E135E">
        <w:t>С копией распоряжения о проведении проверки ознакомлен:</w:t>
      </w:r>
    </w:p>
    <w:p w:rsidR="00FE3D6F" w:rsidRPr="000E135E" w:rsidRDefault="00FE3D6F" w:rsidP="00FE3D6F">
      <w:pPr>
        <w:spacing w:after="0" w:line="240" w:lineRule="auto"/>
        <w:jc w:val="center"/>
      </w:pPr>
      <w:r w:rsidRPr="00D171C9">
        <w:t xml:space="preserve">(заполняется при проведении выездной проверки) </w:t>
      </w:r>
      <w:r w:rsidRPr="000E135E">
        <w:t>__________________________________________________________________</w:t>
      </w:r>
    </w:p>
    <w:p w:rsidR="00FE3D6F" w:rsidRPr="00D171C9" w:rsidRDefault="00FE3D6F" w:rsidP="00FE3D6F">
      <w:pPr>
        <w:spacing w:after="0" w:line="240" w:lineRule="auto"/>
        <w:jc w:val="center"/>
      </w:pPr>
      <w:r w:rsidRPr="00D171C9">
        <w:t>(фамилии, имена, отчества (в случае, если имеется), подпись, дата, время)</w:t>
      </w:r>
    </w:p>
    <w:p w:rsidR="00FE3D6F" w:rsidRPr="000E135E" w:rsidRDefault="00FE3D6F" w:rsidP="00FE3D6F">
      <w:pPr>
        <w:spacing w:after="0" w:line="240" w:lineRule="auto"/>
        <w:jc w:val="both"/>
      </w:pPr>
      <w:r w:rsidRPr="000E135E">
        <w:t>Дата и номер решения прокурора (его заместителя) о согласовании проведения проверки: ____________________________________________________________________</w:t>
      </w:r>
    </w:p>
    <w:p w:rsidR="00FE3D6F" w:rsidRPr="00D171C9" w:rsidRDefault="00FE3D6F" w:rsidP="00FE3D6F">
      <w:pPr>
        <w:spacing w:after="0" w:line="240" w:lineRule="auto"/>
        <w:jc w:val="center"/>
      </w:pPr>
      <w:r w:rsidRPr="00D171C9">
        <w:lastRenderedPageBreak/>
        <w:t>(заполняется в случае проведения внеплановой проверки субъекта малого или среднего предпринимательства)</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Лицо(а), проводившие проверку: ________________________________</w:t>
      </w:r>
      <w:r>
        <w:t>____</w:t>
      </w:r>
    </w:p>
    <w:p w:rsidR="00FE3D6F" w:rsidRPr="00D171C9" w:rsidRDefault="00FE3D6F" w:rsidP="00FE3D6F">
      <w:pPr>
        <w:spacing w:after="0" w:line="240" w:lineRule="auto"/>
        <w:jc w:val="center"/>
      </w:pPr>
      <w:r w:rsidRPr="00D171C9">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 проведении проверки присутствовали:</w:t>
      </w:r>
    </w:p>
    <w:p w:rsidR="00FE3D6F" w:rsidRPr="000E135E" w:rsidRDefault="00FE3D6F" w:rsidP="00FE3D6F">
      <w:pPr>
        <w:spacing w:after="0" w:line="240" w:lineRule="auto"/>
        <w:jc w:val="both"/>
      </w:pPr>
      <w:r w:rsidRPr="000E135E">
        <w:t>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В ходе проведения проверки:</w:t>
      </w:r>
    </w:p>
    <w:p w:rsidR="00FE3D6F" w:rsidRPr="000E135E" w:rsidRDefault="00FE3D6F" w:rsidP="00FE3D6F">
      <w:pPr>
        <w:spacing w:after="0" w:line="240" w:lineRule="auto"/>
        <w:jc w:val="both"/>
      </w:pPr>
      <w:r w:rsidRPr="000E135E">
        <w:t>выявлены нарушения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(с указанием характера нарушений; лиц, допустивших нарушения)</w:t>
      </w:r>
    </w:p>
    <w:p w:rsidR="00FE3D6F" w:rsidRDefault="00FE3D6F" w:rsidP="00FE3D6F">
      <w:pPr>
        <w:spacing w:after="0" w:line="240" w:lineRule="auto"/>
        <w:jc w:val="center"/>
      </w:pPr>
      <w:r w:rsidRPr="00D171C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E3D6F" w:rsidRPr="000E135E" w:rsidRDefault="00FE3D6F" w:rsidP="00FE3D6F">
      <w:pPr>
        <w:spacing w:after="0" w:line="240" w:lineRule="auto"/>
      </w:pPr>
      <w:r>
        <w:t>__________________</w:t>
      </w:r>
      <w:r w:rsidRPr="00D171C9">
        <w:t>______________________________________________________________</w:t>
      </w:r>
    </w:p>
    <w:p w:rsidR="00FE3D6F" w:rsidRPr="000E135E" w:rsidRDefault="00FE3D6F" w:rsidP="00FE3D6F">
      <w:pPr>
        <w:spacing w:after="0" w:line="240" w:lineRule="auto"/>
        <w:jc w:val="both"/>
      </w:pPr>
      <w:r w:rsidRPr="000E135E">
        <w:t>выявлены факты невыполнения предписаний органов муниципального контроля (с указанием реквизитов выданных предписаний):</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нарушений не выявлено ________________________________________________________________</w:t>
      </w:r>
    </w:p>
    <w:p w:rsidR="00FE3D6F" w:rsidRDefault="00FE3D6F" w:rsidP="00FE3D6F">
      <w:pPr>
        <w:spacing w:after="0" w:line="240" w:lineRule="auto"/>
        <w:jc w:val="center"/>
      </w:pPr>
    </w:p>
    <w:p w:rsidR="00FE3D6F" w:rsidRPr="000E135E" w:rsidRDefault="00FE3D6F" w:rsidP="00FE3D6F">
      <w:pPr>
        <w:spacing w:after="0" w:line="240" w:lineRule="auto"/>
        <w:jc w:val="center"/>
      </w:pPr>
      <w:r w:rsidRPr="000E135E">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t>(заполняется при проведении выездной проверки)</w:t>
      </w:r>
      <w:r w:rsidRPr="000E135E">
        <w:t>:</w:t>
      </w:r>
    </w:p>
    <w:p w:rsidR="00FE3D6F" w:rsidRPr="00D171C9" w:rsidRDefault="00FE3D6F" w:rsidP="00FE3D6F">
      <w:pPr>
        <w:spacing w:after="0" w:line="240" w:lineRule="auto"/>
        <w:jc w:val="center"/>
      </w:pPr>
      <w:r w:rsidRPr="000E135E">
        <w:t xml:space="preserve">____________________________________________________________________ </w:t>
      </w: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Прилагаемые документы:</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Подписи лиц, проводивших проверку:</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С актом проверки ознакомлен(а), копию акта со всеми приложениями получил(а): ____________________________________________________________________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D171C9" w:rsidRDefault="00FE3D6F" w:rsidP="00FE3D6F">
      <w:pPr>
        <w:spacing w:after="0" w:line="240" w:lineRule="auto"/>
        <w:jc w:val="both"/>
      </w:pPr>
      <w:r w:rsidRPr="000E135E">
        <w:t>«___</w:t>
      </w:r>
      <w:r>
        <w:t>_»___________20___ г.</w:t>
      </w:r>
      <w:r>
        <w:tab/>
      </w:r>
      <w:r>
        <w:tab/>
      </w:r>
      <w:r>
        <w:tab/>
      </w:r>
      <w:r>
        <w:tab/>
      </w:r>
      <w:r>
        <w:tab/>
      </w:r>
      <w:r>
        <w:tab/>
        <w:t>__________</w:t>
      </w:r>
      <w:r w:rsidRPr="00D171C9">
        <w:t>(подпись)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Пометка об отказе ознакомления с актом проверки: _______________________</w:t>
      </w:r>
    </w:p>
    <w:p w:rsidR="00FE3D6F" w:rsidRPr="00D171C9" w:rsidRDefault="00FE3D6F" w:rsidP="00FE3D6F">
      <w:pPr>
        <w:spacing w:after="0" w:line="240" w:lineRule="auto"/>
        <w:jc w:val="center"/>
      </w:pPr>
      <w:r w:rsidRPr="00D171C9">
        <w:t>(подпись уполномоченного должностного лица (лиц) проводивших проверку)</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3</w:t>
      </w:r>
    </w:p>
    <w:p w:rsidR="00FE3D6F" w:rsidRDefault="00FE3D6F" w:rsidP="00FE3D6F">
      <w:pPr>
        <w:spacing w:after="0" w:line="240" w:lineRule="auto"/>
        <w:ind w:left="5103"/>
      </w:pPr>
      <w:r>
        <w:t>к а</w:t>
      </w:r>
      <w:r w:rsidRPr="00D51EF7">
        <w:t xml:space="preserve">дминистративному регламенту </w:t>
      </w:r>
    </w:p>
    <w:p w:rsidR="00FE3D6F" w:rsidRDefault="00FE3D6F" w:rsidP="00FE3D6F">
      <w:pPr>
        <w:spacing w:after="0" w:line="240" w:lineRule="auto"/>
        <w:ind w:left="5103"/>
      </w:pPr>
      <w:r>
        <w:t>по осуществлению муниципального контроля: «Ос</w:t>
      </w:r>
      <w:r w:rsidRPr="00D51EF7">
        <w:t>уществлени</w:t>
      </w:r>
      <w:r>
        <w:t xml:space="preserve">е </w:t>
      </w:r>
      <w:r w:rsidRPr="00D51EF7">
        <w:t>муниципального</w:t>
      </w:r>
    </w:p>
    <w:p w:rsidR="00FE3D6F" w:rsidRDefault="00FE3D6F" w:rsidP="00FE3D6F">
      <w:pPr>
        <w:spacing w:after="0" w:line="240" w:lineRule="auto"/>
        <w:ind w:left="5103"/>
      </w:pPr>
      <w:r w:rsidRPr="00D51EF7">
        <w:t xml:space="preserve">контроля в области торговой </w:t>
      </w:r>
    </w:p>
    <w:p w:rsidR="00FE3D6F" w:rsidRPr="00D51EF7" w:rsidRDefault="00FE3D6F" w:rsidP="00FE3D6F">
      <w:pPr>
        <w:spacing w:after="0" w:line="240" w:lineRule="auto"/>
        <w:ind w:left="5103"/>
      </w:pPr>
      <w:r w:rsidRPr="00D51EF7">
        <w:t>деятельности</w:t>
      </w:r>
      <w:r>
        <w:t>»</w:t>
      </w:r>
    </w:p>
    <w:p w:rsidR="00FE3D6F" w:rsidRDefault="00FE3D6F" w:rsidP="00FE3D6F">
      <w:pPr>
        <w:spacing w:after="0" w:line="240" w:lineRule="auto"/>
      </w:pPr>
    </w:p>
    <w:p w:rsidR="00FE3D6F" w:rsidRPr="000E135E" w:rsidRDefault="00FE3D6F" w:rsidP="00FE3D6F">
      <w:pPr>
        <w:spacing w:after="0" w:line="240" w:lineRule="auto"/>
        <w:jc w:val="center"/>
      </w:pPr>
      <w:r w:rsidRPr="000E135E">
        <w:t xml:space="preserve">ПРЕДПИСАНИЕ </w:t>
      </w:r>
      <w:r>
        <w:t>№</w:t>
      </w:r>
      <w:r w:rsidRPr="000E135E">
        <w:t xml:space="preserve"> ____</w:t>
      </w:r>
    </w:p>
    <w:p w:rsidR="00FE3D6F" w:rsidRDefault="00FE3D6F" w:rsidP="00FE3D6F">
      <w:pPr>
        <w:spacing w:after="0" w:line="240" w:lineRule="auto"/>
        <w:jc w:val="center"/>
      </w:pPr>
      <w:r w:rsidRPr="000E135E">
        <w:t xml:space="preserve">об устранении нарушений, выявленных при осуществлении муниципального контроля в области торговой деятельности на территории </w:t>
      </w:r>
    </w:p>
    <w:p w:rsidR="00FE3D6F" w:rsidRDefault="00FE3D6F" w:rsidP="00FE3D6F">
      <w:pPr>
        <w:spacing w:after="0" w:line="240" w:lineRule="auto"/>
        <w:jc w:val="center"/>
      </w:pPr>
      <w:r>
        <w:t>П</w:t>
      </w:r>
      <w:r w:rsidRPr="000E135E">
        <w:t>окровского сельского поселения</w:t>
      </w:r>
      <w:r>
        <w:t xml:space="preserve"> Новопокровского района</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t>пос.</w:t>
      </w:r>
      <w:r w:rsidRPr="000E135E">
        <w:t xml:space="preserve"> Новопокровск</w:t>
      </w:r>
      <w:r>
        <w:t>ий</w:t>
      </w:r>
      <w:r w:rsidRPr="000E135E">
        <w:t xml:space="preserve">                                                 "__" ______________ 20__ г.</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На</w:t>
      </w:r>
      <w:r w:rsidRPr="000E135E">
        <w:t xml:space="preserve"> основан</w:t>
      </w:r>
      <w:r>
        <w:t>ии акта проверки администрации Покровского сельского поселения</w:t>
      </w:r>
      <w:r w:rsidRPr="000E135E">
        <w:t xml:space="preserve"> субъекта проверки в</w:t>
      </w:r>
      <w:r>
        <w:t xml:space="preserve"> области торговой деятельности </w:t>
      </w:r>
      <w:r w:rsidRPr="000E135E">
        <w:t xml:space="preserve">на территории </w:t>
      </w:r>
      <w:r>
        <w:t>П</w:t>
      </w:r>
      <w:r w:rsidRPr="000E135E">
        <w:t>окро</w:t>
      </w:r>
      <w:r>
        <w:t>вского сельского поселения, от «__»</w:t>
      </w:r>
      <w:r w:rsidRPr="000E135E">
        <w:t xml:space="preserve">_______20__г. </w:t>
      </w:r>
      <w:r>
        <w:t>№</w:t>
      </w:r>
      <w:r w:rsidRPr="000E135E">
        <w:t xml:space="preserve"> _______, я_______________________________________________________________________________________________________________________________________</w:t>
      </w:r>
    </w:p>
    <w:p w:rsidR="00FE3D6F" w:rsidRPr="000E135E" w:rsidRDefault="00FE3D6F" w:rsidP="00FE3D6F">
      <w:pPr>
        <w:spacing w:after="0" w:line="240" w:lineRule="auto"/>
        <w:jc w:val="both"/>
      </w:pPr>
      <w:r w:rsidRPr="000E135E">
        <w:t>(ФИО и должность должностного лица, и номер его служебного удостоверения)</w:t>
      </w:r>
    </w:p>
    <w:p w:rsidR="00FE3D6F" w:rsidRPr="000E135E" w:rsidRDefault="00FE3D6F" w:rsidP="00FE3D6F">
      <w:pPr>
        <w:spacing w:after="0" w:line="240" w:lineRule="auto"/>
        <w:jc w:val="both"/>
      </w:pPr>
      <w:r w:rsidRPr="000E135E">
        <w:t>ПРЕДПИСЫВАЮ:</w:t>
      </w:r>
    </w:p>
    <w:p w:rsidR="00FE3D6F" w:rsidRPr="000E135E" w:rsidRDefault="00FE3D6F" w:rsidP="00FE3D6F">
      <w:pPr>
        <w:spacing w:after="0" w:line="240" w:lineRule="auto"/>
        <w:jc w:val="both"/>
      </w:pPr>
      <w:r w:rsidRPr="000E135E">
        <w:t>___________________________________________________________________</w:t>
      </w:r>
    </w:p>
    <w:p w:rsidR="00FE3D6F" w:rsidRDefault="00FE3D6F" w:rsidP="00FE3D6F">
      <w:pPr>
        <w:spacing w:after="0" w:line="240" w:lineRule="auto"/>
        <w:jc w:val="both"/>
      </w:pPr>
      <w:r w:rsidRPr="000E135E">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FE3D6F" w:rsidRPr="000E135E" w:rsidRDefault="00FE3D6F" w:rsidP="00FE3D6F">
      <w:pPr>
        <w:spacing w:after="0" w:line="24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FE3D6F" w:rsidTr="00B31FAA">
        <w:tc>
          <w:tcPr>
            <w:tcW w:w="955" w:type="dxa"/>
          </w:tcPr>
          <w:p w:rsidR="00FE3D6F" w:rsidRPr="00D51EF7" w:rsidRDefault="00FE3D6F" w:rsidP="00FE3D6F">
            <w:pPr>
              <w:spacing w:after="0" w:line="240" w:lineRule="auto"/>
              <w:jc w:val="center"/>
            </w:pPr>
            <w:r w:rsidRPr="00D51EF7">
              <w:t>N</w:t>
            </w:r>
          </w:p>
          <w:p w:rsidR="00FE3D6F" w:rsidRPr="00D51EF7" w:rsidRDefault="00FE3D6F" w:rsidP="00FE3D6F">
            <w:pPr>
              <w:spacing w:after="0" w:line="240" w:lineRule="auto"/>
              <w:jc w:val="center"/>
            </w:pPr>
            <w:r w:rsidRPr="00D51EF7">
              <w:t>п/п</w:t>
            </w:r>
          </w:p>
        </w:tc>
        <w:tc>
          <w:tcPr>
            <w:tcW w:w="3940" w:type="dxa"/>
          </w:tcPr>
          <w:p w:rsidR="00FE3D6F" w:rsidRPr="00D51EF7" w:rsidRDefault="00FE3D6F" w:rsidP="00FE3D6F">
            <w:pPr>
              <w:spacing w:after="0" w:line="240" w:lineRule="auto"/>
              <w:jc w:val="center"/>
            </w:pPr>
            <w:r w:rsidRPr="00D51EF7">
              <w:t>Содержание предписания</w:t>
            </w:r>
          </w:p>
        </w:tc>
        <w:tc>
          <w:tcPr>
            <w:tcW w:w="2017" w:type="dxa"/>
          </w:tcPr>
          <w:p w:rsidR="00FE3D6F" w:rsidRPr="00D51EF7" w:rsidRDefault="00FE3D6F" w:rsidP="00FE3D6F">
            <w:pPr>
              <w:spacing w:after="0" w:line="240" w:lineRule="auto"/>
              <w:jc w:val="center"/>
            </w:pPr>
            <w:r w:rsidRPr="00D51EF7">
              <w:t xml:space="preserve">Срок исполнения </w:t>
            </w:r>
          </w:p>
        </w:tc>
        <w:tc>
          <w:tcPr>
            <w:tcW w:w="2835" w:type="dxa"/>
          </w:tcPr>
          <w:p w:rsidR="00FE3D6F" w:rsidRPr="00D51EF7" w:rsidRDefault="00FE3D6F" w:rsidP="00FE3D6F">
            <w:pPr>
              <w:spacing w:after="0" w:line="240" w:lineRule="auto"/>
              <w:jc w:val="center"/>
            </w:pPr>
            <w:r w:rsidRPr="00D51EF7">
              <w:t>Правовое основание  вынесения предписания</w:t>
            </w:r>
          </w:p>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bl>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ab/>
      </w:r>
      <w:r w:rsidRPr="000E135E">
        <w:tab/>
      </w:r>
      <w:r w:rsidRPr="000E135E">
        <w:tab/>
      </w:r>
    </w:p>
    <w:p w:rsidR="00FE3D6F" w:rsidRPr="000E135E" w:rsidRDefault="00FE3D6F" w:rsidP="00FE3D6F">
      <w:pPr>
        <w:spacing w:after="0" w:line="240" w:lineRule="auto"/>
        <w:jc w:val="both"/>
      </w:pPr>
      <w:r>
        <w:t xml:space="preserve">Лицо, которому выдано </w:t>
      </w:r>
      <w:r w:rsidRPr="000E135E">
        <w:t>настоящее предписание, обязано проинформировать о выпол</w:t>
      </w:r>
      <w:r>
        <w:t>нении соответствующих пунктов</w:t>
      </w:r>
      <w:r w:rsidRPr="000E135E">
        <w:t xml:space="preserve">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E3D6F" w:rsidRPr="000E135E" w:rsidRDefault="00FE3D6F" w:rsidP="00FE3D6F">
      <w:pPr>
        <w:spacing w:after="0" w:line="240" w:lineRule="auto"/>
        <w:jc w:val="both"/>
      </w:pPr>
      <w:r w:rsidRPr="000E135E">
        <w:t>Прилагаемые документы: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 __________________________________________________________</w:t>
      </w:r>
      <w:r>
        <w:t>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 xml:space="preserve">С </w:t>
      </w:r>
      <w:r w:rsidRPr="000E135E">
        <w:t>предп</w:t>
      </w:r>
      <w:r>
        <w:t xml:space="preserve">исанием ознакомлен(а), копию </w:t>
      </w:r>
      <w:proofErr w:type="gramStart"/>
      <w:r w:rsidRPr="000E135E">
        <w:t>предписания  со</w:t>
      </w:r>
      <w:proofErr w:type="gramEnd"/>
      <w:r w:rsidRPr="000E135E">
        <w:t xml:space="preserve">  всеми приложениями получил(а):</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"__"___________20__г.                      ________________________</w:t>
      </w:r>
    </w:p>
    <w:p w:rsidR="00FE3D6F" w:rsidRPr="000E135E" w:rsidRDefault="00FE3D6F" w:rsidP="00FE3D6F">
      <w:pPr>
        <w:spacing w:after="0" w:line="240" w:lineRule="auto"/>
        <w:jc w:val="both"/>
      </w:pPr>
      <w:r w:rsidRPr="000E135E">
        <w:t xml:space="preserve">                                                                  (подпись)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Отметка об отказе ознакомления с предписанием и от получения копии предписания: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Default="00FE3D6F" w:rsidP="00FE3D6F">
      <w:pPr>
        <w:spacing w:after="0" w:line="240" w:lineRule="auto"/>
      </w:pPr>
      <w:r>
        <w:rPr>
          <w:rFonts w:eastAsiaTheme="minorEastAsia"/>
        </w:rPr>
        <w:t>Новопокровского района                                                            В. В. Сидоров</w:t>
      </w:r>
    </w:p>
    <w:p w:rsidR="00FC1957" w:rsidRPr="00FC1957" w:rsidRDefault="00FC1957" w:rsidP="00FE3D6F">
      <w:pPr>
        <w:spacing w:after="0" w:line="240" w:lineRule="auto"/>
        <w:ind w:left="4248"/>
        <w:jc w:val="both"/>
        <w:rPr>
          <w:rFonts w:ascii="Calibri" w:hAnsi="Calibri"/>
          <w:sz w:val="22"/>
          <w:szCs w:val="22"/>
        </w:rPr>
      </w:pP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AF" w:rsidRDefault="008B7DAF" w:rsidP="00E67B1D">
      <w:pPr>
        <w:spacing w:after="0" w:line="240" w:lineRule="auto"/>
      </w:pPr>
      <w:r>
        <w:separator/>
      </w:r>
    </w:p>
  </w:endnote>
  <w:endnote w:type="continuationSeparator" w:id="0">
    <w:p w:rsidR="008B7DAF" w:rsidRDefault="008B7DAF" w:rsidP="00E6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AF" w:rsidRDefault="008B7DAF" w:rsidP="00E67B1D">
      <w:pPr>
        <w:spacing w:after="0" w:line="240" w:lineRule="auto"/>
      </w:pPr>
      <w:r>
        <w:separator/>
      </w:r>
    </w:p>
  </w:footnote>
  <w:footnote w:type="continuationSeparator" w:id="0">
    <w:p w:rsidR="008B7DAF" w:rsidRDefault="008B7DAF" w:rsidP="00E6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A" w:rsidRDefault="008B7DAF">
    <w:pPr>
      <w:pStyle w:val="a6"/>
      <w:jc w:val="center"/>
    </w:pPr>
    <w:r>
      <w:fldChar w:fldCharType="begin"/>
    </w:r>
    <w:r>
      <w:instrText>PAGE   \* MERGEFORMAT</w:instrText>
    </w:r>
    <w:r>
      <w:fldChar w:fldCharType="separate"/>
    </w:r>
    <w:r w:rsidR="00B81BA7">
      <w:rPr>
        <w:noProof/>
      </w:rPr>
      <w:t>2</w:t>
    </w:r>
    <w:r>
      <w:rPr>
        <w:noProof/>
      </w:rPr>
      <w:fldChar w:fldCharType="end"/>
    </w:r>
  </w:p>
  <w:p w:rsidR="00B31FAA" w:rsidRDefault="00B31F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A" w:rsidRDefault="008B7DAF">
    <w:pPr>
      <w:pStyle w:val="a6"/>
      <w:jc w:val="center"/>
    </w:pPr>
    <w:r>
      <w:fldChar w:fldCharType="begin"/>
    </w:r>
    <w:r>
      <w:instrText xml:space="preserve"> PAGE   \* MERGEFORMAT </w:instrText>
    </w:r>
    <w:r>
      <w:fldChar w:fldCharType="separate"/>
    </w:r>
    <w:r w:rsidR="00B81BA7">
      <w:rPr>
        <w:noProof/>
      </w:rPr>
      <w:t>29</w:t>
    </w:r>
    <w:r>
      <w:rPr>
        <w:noProof/>
      </w:rPr>
      <w:fldChar w:fldCharType="end"/>
    </w:r>
  </w:p>
  <w:p w:rsidR="00B31FAA" w:rsidRDefault="00B31F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2A"/>
    <w:rsid w:val="000000A3"/>
    <w:rsid w:val="00001791"/>
    <w:rsid w:val="0001307D"/>
    <w:rsid w:val="00013491"/>
    <w:rsid w:val="000230EA"/>
    <w:rsid w:val="0002614C"/>
    <w:rsid w:val="00052D0A"/>
    <w:rsid w:val="00061A66"/>
    <w:rsid w:val="00087B7A"/>
    <w:rsid w:val="00092A4B"/>
    <w:rsid w:val="000952BC"/>
    <w:rsid w:val="000C2B20"/>
    <w:rsid w:val="000C3EA1"/>
    <w:rsid w:val="000D00A6"/>
    <w:rsid w:val="00105BD6"/>
    <w:rsid w:val="00107A74"/>
    <w:rsid w:val="001514F9"/>
    <w:rsid w:val="00154200"/>
    <w:rsid w:val="00171952"/>
    <w:rsid w:val="0017349B"/>
    <w:rsid w:val="001750BB"/>
    <w:rsid w:val="001C1745"/>
    <w:rsid w:val="001C1EFE"/>
    <w:rsid w:val="001C4CE9"/>
    <w:rsid w:val="001D7CFE"/>
    <w:rsid w:val="001E3839"/>
    <w:rsid w:val="00201E39"/>
    <w:rsid w:val="002059E2"/>
    <w:rsid w:val="00206290"/>
    <w:rsid w:val="00211A27"/>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10F94"/>
    <w:rsid w:val="004117D9"/>
    <w:rsid w:val="00431758"/>
    <w:rsid w:val="00437504"/>
    <w:rsid w:val="004535C6"/>
    <w:rsid w:val="00480DEB"/>
    <w:rsid w:val="004964C5"/>
    <w:rsid w:val="004A2860"/>
    <w:rsid w:val="004C026F"/>
    <w:rsid w:val="004E4895"/>
    <w:rsid w:val="004E663D"/>
    <w:rsid w:val="004F1221"/>
    <w:rsid w:val="00521455"/>
    <w:rsid w:val="0052628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04FEE"/>
    <w:rsid w:val="00613C1F"/>
    <w:rsid w:val="00625212"/>
    <w:rsid w:val="00625E03"/>
    <w:rsid w:val="0063043E"/>
    <w:rsid w:val="006418A0"/>
    <w:rsid w:val="006418FE"/>
    <w:rsid w:val="00641F78"/>
    <w:rsid w:val="006575EB"/>
    <w:rsid w:val="00657632"/>
    <w:rsid w:val="00677CF6"/>
    <w:rsid w:val="006840B5"/>
    <w:rsid w:val="0068551F"/>
    <w:rsid w:val="006A40E6"/>
    <w:rsid w:val="006B0B68"/>
    <w:rsid w:val="006C4126"/>
    <w:rsid w:val="006C496B"/>
    <w:rsid w:val="006E7589"/>
    <w:rsid w:val="006F04CD"/>
    <w:rsid w:val="00705386"/>
    <w:rsid w:val="007155FE"/>
    <w:rsid w:val="00720BE9"/>
    <w:rsid w:val="00723EA8"/>
    <w:rsid w:val="00724810"/>
    <w:rsid w:val="00735977"/>
    <w:rsid w:val="00741894"/>
    <w:rsid w:val="00756805"/>
    <w:rsid w:val="00783309"/>
    <w:rsid w:val="00791305"/>
    <w:rsid w:val="007B038A"/>
    <w:rsid w:val="007C5C83"/>
    <w:rsid w:val="007C7E91"/>
    <w:rsid w:val="007D0C1B"/>
    <w:rsid w:val="007D5B19"/>
    <w:rsid w:val="007E01A3"/>
    <w:rsid w:val="007E0616"/>
    <w:rsid w:val="007E1151"/>
    <w:rsid w:val="007E4306"/>
    <w:rsid w:val="007F0428"/>
    <w:rsid w:val="00820376"/>
    <w:rsid w:val="008227AE"/>
    <w:rsid w:val="0083109C"/>
    <w:rsid w:val="00841C77"/>
    <w:rsid w:val="00851373"/>
    <w:rsid w:val="008536AB"/>
    <w:rsid w:val="00853CE6"/>
    <w:rsid w:val="00862FCA"/>
    <w:rsid w:val="00867EFF"/>
    <w:rsid w:val="00884531"/>
    <w:rsid w:val="0089117D"/>
    <w:rsid w:val="008A6B61"/>
    <w:rsid w:val="008B7DAF"/>
    <w:rsid w:val="008D17B0"/>
    <w:rsid w:val="008E2864"/>
    <w:rsid w:val="008E5859"/>
    <w:rsid w:val="00916417"/>
    <w:rsid w:val="00920D7F"/>
    <w:rsid w:val="009251BF"/>
    <w:rsid w:val="00925539"/>
    <w:rsid w:val="00926E47"/>
    <w:rsid w:val="00927DDD"/>
    <w:rsid w:val="00933C57"/>
    <w:rsid w:val="00934F17"/>
    <w:rsid w:val="00937E90"/>
    <w:rsid w:val="00943B27"/>
    <w:rsid w:val="00947675"/>
    <w:rsid w:val="00954F4E"/>
    <w:rsid w:val="009554C7"/>
    <w:rsid w:val="0098281F"/>
    <w:rsid w:val="009835A8"/>
    <w:rsid w:val="0099639B"/>
    <w:rsid w:val="009A7589"/>
    <w:rsid w:val="009B7FB6"/>
    <w:rsid w:val="009C01D5"/>
    <w:rsid w:val="009C1FBC"/>
    <w:rsid w:val="009C3CC7"/>
    <w:rsid w:val="009D062A"/>
    <w:rsid w:val="009D33B0"/>
    <w:rsid w:val="009F58D9"/>
    <w:rsid w:val="00A01D04"/>
    <w:rsid w:val="00A04464"/>
    <w:rsid w:val="00A06808"/>
    <w:rsid w:val="00A07A03"/>
    <w:rsid w:val="00A23A64"/>
    <w:rsid w:val="00A56B30"/>
    <w:rsid w:val="00A62ED0"/>
    <w:rsid w:val="00A77B8D"/>
    <w:rsid w:val="00A87977"/>
    <w:rsid w:val="00A87CBF"/>
    <w:rsid w:val="00A9278A"/>
    <w:rsid w:val="00A931EE"/>
    <w:rsid w:val="00A97C76"/>
    <w:rsid w:val="00AC6D0F"/>
    <w:rsid w:val="00AF3A97"/>
    <w:rsid w:val="00AF4256"/>
    <w:rsid w:val="00AF7B13"/>
    <w:rsid w:val="00B21EA3"/>
    <w:rsid w:val="00B22B0F"/>
    <w:rsid w:val="00B316CC"/>
    <w:rsid w:val="00B31FAA"/>
    <w:rsid w:val="00B34BF0"/>
    <w:rsid w:val="00B51125"/>
    <w:rsid w:val="00B611DB"/>
    <w:rsid w:val="00B65D48"/>
    <w:rsid w:val="00B77154"/>
    <w:rsid w:val="00B81BA7"/>
    <w:rsid w:val="00B83078"/>
    <w:rsid w:val="00B93931"/>
    <w:rsid w:val="00BB6329"/>
    <w:rsid w:val="00BB7E88"/>
    <w:rsid w:val="00BC3308"/>
    <w:rsid w:val="00BC7C52"/>
    <w:rsid w:val="00BC7F86"/>
    <w:rsid w:val="00C001F3"/>
    <w:rsid w:val="00C0128F"/>
    <w:rsid w:val="00C02950"/>
    <w:rsid w:val="00C167BF"/>
    <w:rsid w:val="00C16F1C"/>
    <w:rsid w:val="00C23A03"/>
    <w:rsid w:val="00C2404C"/>
    <w:rsid w:val="00C339D5"/>
    <w:rsid w:val="00C35919"/>
    <w:rsid w:val="00C64604"/>
    <w:rsid w:val="00C7503C"/>
    <w:rsid w:val="00C82A41"/>
    <w:rsid w:val="00CA4DEC"/>
    <w:rsid w:val="00CC2E94"/>
    <w:rsid w:val="00CC7D47"/>
    <w:rsid w:val="00CD040F"/>
    <w:rsid w:val="00CD7B48"/>
    <w:rsid w:val="00CE75ED"/>
    <w:rsid w:val="00D012D2"/>
    <w:rsid w:val="00D1403C"/>
    <w:rsid w:val="00D162BD"/>
    <w:rsid w:val="00D169AB"/>
    <w:rsid w:val="00D36951"/>
    <w:rsid w:val="00D5128A"/>
    <w:rsid w:val="00D65B5F"/>
    <w:rsid w:val="00D765BF"/>
    <w:rsid w:val="00D85ACB"/>
    <w:rsid w:val="00D96A8C"/>
    <w:rsid w:val="00DA487F"/>
    <w:rsid w:val="00DB2121"/>
    <w:rsid w:val="00DE17D5"/>
    <w:rsid w:val="00DE3CAC"/>
    <w:rsid w:val="00E01759"/>
    <w:rsid w:val="00E228BA"/>
    <w:rsid w:val="00E2758B"/>
    <w:rsid w:val="00E36BCB"/>
    <w:rsid w:val="00E504CE"/>
    <w:rsid w:val="00E55CA0"/>
    <w:rsid w:val="00E6688C"/>
    <w:rsid w:val="00E67B1D"/>
    <w:rsid w:val="00E70D46"/>
    <w:rsid w:val="00E75062"/>
    <w:rsid w:val="00E82B28"/>
    <w:rsid w:val="00EB7FED"/>
    <w:rsid w:val="00EC2C01"/>
    <w:rsid w:val="00EC40F5"/>
    <w:rsid w:val="00ED382A"/>
    <w:rsid w:val="00EE1F97"/>
    <w:rsid w:val="00EE63DD"/>
    <w:rsid w:val="00F03341"/>
    <w:rsid w:val="00F06B13"/>
    <w:rsid w:val="00F21825"/>
    <w:rsid w:val="00F273AD"/>
    <w:rsid w:val="00F33BAF"/>
    <w:rsid w:val="00F3535E"/>
    <w:rsid w:val="00F3615C"/>
    <w:rsid w:val="00F400CB"/>
    <w:rsid w:val="00F613CA"/>
    <w:rsid w:val="00F70D8F"/>
    <w:rsid w:val="00F97D59"/>
    <w:rsid w:val="00FA0FB2"/>
    <w:rsid w:val="00FB4439"/>
    <w:rsid w:val="00FB44F5"/>
    <w:rsid w:val="00FC1957"/>
    <w:rsid w:val="00FC4B26"/>
    <w:rsid w:val="00FC6667"/>
    <w:rsid w:val="00FD238A"/>
    <w:rsid w:val="00FD76BF"/>
    <w:rsid w:val="00FE3D6F"/>
    <w:rsid w:val="00FF0E31"/>
    <w:rsid w:val="00FF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eastAsia="Times New Roman" w:hAnsi="Arial"/>
      <w:b/>
      <w:bCs/>
      <w:i/>
      <w:iCs/>
    </w:rPr>
  </w:style>
  <w:style w:type="paragraph" w:styleId="3">
    <w:name w:val="heading 3"/>
    <w:basedOn w:val="a"/>
    <w:next w:val="a"/>
    <w:link w:val="30"/>
    <w:qFormat/>
    <w:rsid w:val="00600EE0"/>
    <w:pPr>
      <w:keepNext/>
      <w:ind w:right="41"/>
      <w:jc w:val="center"/>
      <w:outlineLvl w:val="2"/>
    </w:pPr>
    <w:rPr>
      <w:rFonts w:eastAsia="Arial Unicode MS"/>
      <w:szCs w:val="20"/>
    </w:rPr>
  </w:style>
  <w:style w:type="paragraph" w:styleId="4">
    <w:name w:val="heading 4"/>
    <w:basedOn w:val="a"/>
    <w:next w:val="a"/>
    <w:link w:val="40"/>
    <w:qFormat/>
    <w:rsid w:val="00600EE0"/>
    <w:pPr>
      <w:keepNext/>
      <w:ind w:left="6120"/>
      <w:outlineLvl w:val="3"/>
    </w:pPr>
    <w:rPr>
      <w:rFonts w:eastAsia="Times New Roman"/>
      <w:szCs w:val="24"/>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rPr>
  </w:style>
  <w:style w:type="paragraph" w:styleId="9">
    <w:name w:val="heading 9"/>
    <w:basedOn w:val="a"/>
    <w:next w:val="a"/>
    <w:link w:val="90"/>
    <w:qFormat/>
    <w:rsid w:val="00600EE0"/>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Title"/>
    <w:basedOn w:val="a"/>
    <w:link w:val="a5"/>
    <w:qFormat/>
    <w:rsid w:val="00600EE0"/>
    <w:pPr>
      <w:jc w:val="center"/>
    </w:pPr>
    <w:rPr>
      <w:rFonts w:eastAsia="Times New Roman"/>
      <w:szCs w:val="24"/>
    </w:rPr>
  </w:style>
  <w:style w:type="character" w:customStyle="1" w:styleId="a5">
    <w:name w:val="Заголовок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rsid w:val="00B65D48"/>
    <w:pPr>
      <w:spacing w:after="0" w:line="240" w:lineRule="auto"/>
      <w:jc w:val="both"/>
    </w:pPr>
    <w:rPr>
      <w:rFonts w:eastAsia="Times New Roman"/>
      <w:sz w:val="24"/>
      <w:szCs w:val="20"/>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D5E-DE51-4C12-A11D-5DE76F7C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20683</Words>
  <Characters>117899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138306</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2019-02-26T07:02:00Z</cp:lastPrinted>
  <dcterms:created xsi:type="dcterms:W3CDTF">2019-08-20T09:56:00Z</dcterms:created>
  <dcterms:modified xsi:type="dcterms:W3CDTF">2019-08-20T09:56:00Z</dcterms:modified>
</cp:coreProperties>
</file>