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ПОКРОВСКОГОСЕЛЬСКОГОПОСЕЛЕНИЯ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r w:rsidRPr="00613E39">
        <w:rPr>
          <w:b/>
        </w:rPr>
        <w:t>П О С Т А Н О В Л Е Н И Е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722D14">
        <w:t>02.04.2025</w:t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  <w:t xml:space="preserve"> № </w:t>
      </w:r>
      <w:r w:rsidR="00722D14">
        <w:t>13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</w:t>
      </w:r>
      <w:r w:rsidR="006A55D7">
        <w:rPr>
          <w:b/>
        </w:rPr>
        <w:t xml:space="preserve">й </w:t>
      </w:r>
      <w:r>
        <w:rPr>
          <w:b/>
        </w:rPr>
        <w:t>в</w:t>
      </w:r>
      <w:r w:rsidR="00722D14">
        <w:rPr>
          <w:b/>
        </w:rPr>
        <w:t xml:space="preserve"> </w:t>
      </w:r>
      <w:r>
        <w:rPr>
          <w:b/>
        </w:rPr>
        <w:t xml:space="preserve">постановление </w:t>
      </w:r>
      <w:r w:rsidR="00722D14">
        <w:rPr>
          <w:b/>
        </w:rPr>
        <w:t>администрации</w:t>
      </w:r>
    </w:p>
    <w:p w:rsidR="00722D14" w:rsidRDefault="007E617E" w:rsidP="00722D14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  <w:r w:rsidR="00722D14">
        <w:rPr>
          <w:b/>
        </w:rPr>
        <w:t xml:space="preserve"> </w:t>
      </w:r>
      <w:r w:rsidR="001256AC" w:rsidRPr="001256AC">
        <w:rPr>
          <w:b/>
        </w:rPr>
        <w:t>района</w:t>
      </w:r>
    </w:p>
    <w:p w:rsidR="00722D14" w:rsidRDefault="001256AC" w:rsidP="00722D14">
      <w:pPr>
        <w:spacing w:after="0" w:line="240" w:lineRule="auto"/>
        <w:jc w:val="center"/>
        <w:rPr>
          <w:b/>
          <w:bCs/>
        </w:rPr>
      </w:pPr>
      <w:r w:rsidRPr="001256AC">
        <w:rPr>
          <w:b/>
        </w:rPr>
        <w:t xml:space="preserve">от </w:t>
      </w:r>
      <w:r w:rsidR="00906F77">
        <w:rPr>
          <w:b/>
        </w:rPr>
        <w:t>3</w:t>
      </w:r>
      <w:r w:rsidRPr="001256AC">
        <w:rPr>
          <w:b/>
        </w:rPr>
        <w:t xml:space="preserve">0 </w:t>
      </w:r>
      <w:r w:rsidR="00CA492F">
        <w:rPr>
          <w:b/>
        </w:rPr>
        <w:t xml:space="preserve">марта </w:t>
      </w:r>
      <w:r w:rsidRPr="001256AC">
        <w:rPr>
          <w:b/>
        </w:rPr>
        <w:t>202</w:t>
      </w:r>
      <w:r w:rsidR="00CA492F">
        <w:rPr>
          <w:b/>
        </w:rPr>
        <w:t xml:space="preserve">2 </w:t>
      </w:r>
      <w:r w:rsidRPr="001256AC">
        <w:rPr>
          <w:b/>
        </w:rPr>
        <w:t xml:space="preserve">года № </w:t>
      </w:r>
      <w:r w:rsidR="00CA492F">
        <w:rPr>
          <w:b/>
        </w:rPr>
        <w:t>17</w:t>
      </w:r>
      <w:r w:rsidRPr="00906F77">
        <w:rPr>
          <w:b/>
        </w:rPr>
        <w:t>«</w:t>
      </w:r>
      <w:r w:rsidR="00906F77" w:rsidRPr="00906F77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CA492F" w:rsidRPr="008C11FC">
        <w:rPr>
          <w:b/>
          <w:color w:val="000000"/>
        </w:rPr>
        <w:t>Присвоение адреса объекту адресации,</w:t>
      </w:r>
      <w:r w:rsidR="00722D14">
        <w:rPr>
          <w:b/>
          <w:color w:val="000000"/>
        </w:rPr>
        <w:t xml:space="preserve"> </w:t>
      </w:r>
      <w:r w:rsidR="00CA492F" w:rsidRPr="008C11FC">
        <w:rPr>
          <w:b/>
          <w:color w:val="000000"/>
        </w:rPr>
        <w:t>изменение и аннулирование такого адреса</w:t>
      </w:r>
      <w:r w:rsidR="00CA492F">
        <w:rPr>
          <w:b/>
          <w:lang w:eastAsia="ar-SA"/>
        </w:rPr>
        <w:t xml:space="preserve">» </w:t>
      </w:r>
      <w:r w:rsidR="00CA492F">
        <w:rPr>
          <w:b/>
          <w:bCs/>
        </w:rPr>
        <w:t xml:space="preserve">утвержденный постановлением администрации </w:t>
      </w:r>
    </w:p>
    <w:p w:rsidR="001256AC" w:rsidRPr="00722D14" w:rsidRDefault="00CA492F" w:rsidP="00722D14">
      <w:pPr>
        <w:spacing w:after="0" w:line="240" w:lineRule="auto"/>
        <w:jc w:val="center"/>
        <w:rPr>
          <w:b/>
        </w:rPr>
      </w:pPr>
      <w:r>
        <w:rPr>
          <w:b/>
          <w:bCs/>
        </w:rPr>
        <w:t>Покровского сельского поселения Новопокровского района</w:t>
      </w:r>
      <w:r w:rsidR="00906F77" w:rsidRPr="00906F77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CA492F" w:rsidRDefault="00CA492F" w:rsidP="00722D1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851"/>
        <w:jc w:val="both"/>
        <w:rPr>
          <w:color w:val="000000"/>
        </w:rPr>
      </w:pPr>
      <w:r>
        <w:t>В соответствии с Федеральными законами от 06 октября 2003 года                     № 131-ФЗ «Об общих принципах организации местного самоуправления                      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администрация Покровского сельского поселения Новопокровского района п о с т а н о в л я е т:</w:t>
      </w:r>
    </w:p>
    <w:p w:rsidR="006959ED" w:rsidRDefault="003D03A9" w:rsidP="00722D14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измененияв постановление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</w:t>
      </w:r>
      <w:r w:rsidR="00CA492F">
        <w:t>марта</w:t>
      </w:r>
      <w:r w:rsidR="00B17037">
        <w:t xml:space="preserve"> 202</w:t>
      </w:r>
      <w:r w:rsidR="00CA492F">
        <w:t>2</w:t>
      </w:r>
      <w:r w:rsidR="00B17037">
        <w:t xml:space="preserve"> года № </w:t>
      </w:r>
      <w:r w:rsidR="00CA492F">
        <w:t>17</w:t>
      </w:r>
      <w:r w:rsidR="00B17037">
        <w:t xml:space="preserve"> «</w:t>
      </w:r>
      <w:r w:rsidR="00906F77" w:rsidRPr="009F2271">
        <w:rPr>
          <w:rFonts w:eastAsia="Calibri"/>
          <w:bCs/>
        </w:rPr>
        <w:t>Об утверждении административного регламентапредоставления муниципальной услуги «</w:t>
      </w:r>
      <w:r w:rsidR="00CA492F">
        <w:rPr>
          <w:color w:val="000000"/>
        </w:rPr>
        <w:t>Присвоение адреса объекту адресации, изменение и аннулирование такого адреса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733569" w:rsidRPr="003374A7" w:rsidRDefault="00733569" w:rsidP="006D62D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374A7">
        <w:rPr>
          <w:color w:val="000000"/>
        </w:rPr>
        <w:t>1.1. Пункт 1.3. Регламента изложить в новой редакции:</w:t>
      </w:r>
    </w:p>
    <w:p w:rsidR="00733569" w:rsidRDefault="00733569" w:rsidP="006D62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>
        <w:rPr>
          <w:color w:val="000000"/>
        </w:rPr>
        <w:t>«1.3. Требования предоставления заявителю (муниципальной) услуги в соответствии с вариантом предоставления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33569" w:rsidRDefault="00733569" w:rsidP="003374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1.3.1. Муниципальная услуга должна быть предоставлена Заявителю в соответствии с вариантом предоставления (муниципальной) услуги (далее — вариант).</w:t>
      </w:r>
    </w:p>
    <w:p w:rsidR="00733569" w:rsidRDefault="00733569" w:rsidP="003374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Вариант, в соответствии с которым заявителю будет предоставлена (муниципальная) услуга, определяется в соответствии с настоящим Административным регламентом, исходя из признаков Заявителя </w:t>
      </w:r>
      <w:r>
        <w:rPr>
          <w:color w:val="000000"/>
        </w:rPr>
        <w:lastRenderedPageBreak/>
        <w:t>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(муниципальной) услуги приведен в Приложении № 3 к настоящему Административному регламенту.».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1.2. Пункт 2.3. Регламента дополнить подпунктом 2.3.3. следующего содержания: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«2.3.3.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5A046D">
        <w:rPr>
          <w:color w:val="000000"/>
        </w:rPr>
        <w:t xml:space="preserve">несовершеннолетнего,   </w:t>
      </w:r>
      <w:r>
        <w:rPr>
          <w:color w:val="000000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</w:t>
      </w:r>
      <w:r>
        <w:rPr>
          <w:color w:val="000000"/>
        </w:rPr>
        <w:lastRenderedPageBreak/>
        <w:t>документа или на бумажном носителе) в органе, предоставляющем муниципальную услугу.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1.3. Пункт 2.4.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rPr>
          <w:color w:val="000000"/>
        </w:rPr>
      </w:pPr>
      <w:r>
        <w:rPr>
          <w:color w:val="000000"/>
        </w:rPr>
        <w:t>«2.4. Срок предоставления муниципальной услуги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уполномоченным органом: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1.4. Абзац первый пункта 2.6.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rPr>
          <w:color w:val="000000"/>
        </w:rPr>
      </w:pPr>
      <w:r>
        <w:rPr>
          <w:color w:val="000000"/>
        </w:rPr>
        <w:t>«2.6. Исчерпывающий перечень документов, необходимых для предоставления муниципальной услуги».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1.5. Пункт 2.8.1.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«2.8.1. Уполномоченный орган не вправе требовать от Заявителя: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</w:t>
      </w:r>
      <w:r>
        <w:rPr>
          <w:color w:val="000000"/>
        </w:rPr>
        <w:lastRenderedPageBreak/>
        <w:t xml:space="preserve">организаций, участвующих 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от 27 июля 2010 г. N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</w:t>
      </w:r>
      <w:r>
        <w:rPr>
          <w:color w:val="000000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</w:t>
      </w:r>
      <w:r w:rsidR="005A046D">
        <w:rPr>
          <w:color w:val="000000"/>
        </w:rPr>
        <w:t xml:space="preserve">                                   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1.6. Пункт 2.14.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1.7. Пункт 2.16.12. Регламента дополнить абзацем следующего содержания:</w:t>
      </w:r>
    </w:p>
    <w:p w:rsidR="00733569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«Требования,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Pr="0004128D">
        <w:rPr>
          <w:color w:val="000000"/>
        </w:rPr>
        <w:t>Администрации</w:t>
      </w:r>
      <w:r w:rsidR="00C07DCE" w:rsidRPr="0004128D">
        <w:rPr>
          <w:color w:val="000000"/>
        </w:rPr>
        <w:t xml:space="preserve"> Покровского сельского поселения Новопокровского района</w:t>
      </w:r>
      <w:bookmarkStart w:id="0" w:name="_Hlk192148188"/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Pr="0004128D">
        <w:rPr>
          <w:color w:val="000000"/>
        </w:rPr>
        <w:t>».</w:t>
      </w:r>
      <w:bookmarkEnd w:id="0"/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1.8. Пункт 2.17.6. Регламента дополнить абзацем следующего содержания:</w:t>
      </w:r>
    </w:p>
    <w:p w:rsidR="00733569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07DCE" w:rsidRPr="0004128D">
        <w:rPr>
          <w:color w:val="000000"/>
        </w:rPr>
        <w:t>Администрации Покровского сельского поселения Новопокровского района</w:t>
      </w:r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="0004128D" w:rsidRPr="0004128D">
        <w:rPr>
          <w:color w:val="000000"/>
        </w:rPr>
        <w:t>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1.9. Пункт 2.18.2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«2.18.2. МФЦ при обращении Заявителя за предоставлением муниципальной услуги осуществляют: 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1) 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A046D">
        <w:rPr>
          <w:color w:val="000000"/>
        </w:rPr>
        <w:t>»</w:t>
      </w:r>
      <w:r>
        <w:rPr>
          <w:color w:val="000000"/>
        </w:rPr>
        <w:t>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color w:val="000000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2)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1.10. Наименование раздела 3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«3. Состав, последовательность и сроки выполнения административных процедур».</w:t>
      </w:r>
    </w:p>
    <w:p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1.11. Пункт 3.2.4.3. Регламента изложить в новой редакции: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«3.2.4.3. Должностное лицо Уполномоченного органа по результатам проверки документов указанных в подразделе 2.6 Регламента, и документов, указанных пункте 2.7.1 подраздела 2.7 Регламента), в случае отсутствия оснований для отказа в предоставлении муниципальной услуги осуществляет подготовку проекта постановления администрации Покровского сельского поселения Новопокровского района о присвоении, изменении или аннулировании адреса объекту адресации, обеспечивает его согласование и подписание в установленном в Уполномоченном органе порядке.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1.2.1.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</w:t>
      </w:r>
      <w:r>
        <w:rPr>
          <w:color w:val="000000"/>
        </w:rPr>
        <w:lastRenderedPageBreak/>
        <w:t>одним из способов, указанным в заявлении: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-в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пунктах 37 и 38 Правил;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="0004128D">
        <w:rPr>
          <w:color w:val="000000"/>
        </w:rPr>
        <w:t>истечения,</w:t>
      </w:r>
      <w:r>
        <w:rPr>
          <w:color w:val="000000"/>
        </w:rPr>
        <w:t xml:space="preserve"> установленного пунктами 37 и 38 Правил срока посредством почтового отправления по указанному в заявлении почтовому адресу.</w:t>
      </w:r>
    </w:p>
    <w:p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дня, следующего за днем истечения срока, установленного пунктами 37 и 38 Правил.».</w:t>
      </w:r>
    </w:p>
    <w:p w:rsidR="007C480F" w:rsidRDefault="007C480F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</w:p>
    <w:p w:rsidR="00733569" w:rsidRPr="007C480F" w:rsidRDefault="00733569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C480F">
        <w:rPr>
          <w:color w:val="000000"/>
        </w:rPr>
        <w:t>1.12. Регламент дополнить Приложением 3 следующего содержания:</w:t>
      </w:r>
    </w:p>
    <w:p w:rsidR="00733569" w:rsidRDefault="00722D14" w:rsidP="007C480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color w:val="000000"/>
        </w:rPr>
      </w:pPr>
      <w:r>
        <w:rPr>
          <w:color w:val="000000"/>
        </w:rPr>
        <w:t>ПРИЛОЖЕНИЕ</w:t>
      </w:r>
      <w:r w:rsidR="00733569">
        <w:rPr>
          <w:color w:val="000000"/>
        </w:rPr>
        <w:t xml:space="preserve"> 3</w:t>
      </w:r>
    </w:p>
    <w:p w:rsidR="00722D14" w:rsidRDefault="00722D14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</w:p>
    <w:p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к административному регламенту  </w:t>
      </w:r>
    </w:p>
    <w:p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</w:p>
    <w:p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>«Присвоение, адреса объекту адресации,</w:t>
      </w:r>
    </w:p>
    <w:p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>изменение и аннулирование такого адреса</w:t>
      </w:r>
    </w:p>
    <w:p w:rsidR="00733569" w:rsidRPr="007C480F" w:rsidRDefault="00733569" w:rsidP="007C480F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</w:rPr>
      </w:pPr>
    </w:p>
    <w:p w:rsidR="00733569" w:rsidRPr="007C480F" w:rsidRDefault="00733569" w:rsidP="007C480F">
      <w:pPr>
        <w:spacing w:after="3" w:line="242" w:lineRule="auto"/>
        <w:ind w:right="49"/>
        <w:jc w:val="center"/>
        <w:rPr>
          <w:bCs/>
          <w:sz w:val="24"/>
          <w:szCs w:val="24"/>
        </w:rPr>
      </w:pPr>
      <w:r w:rsidRPr="007C480F">
        <w:rPr>
          <w:bCs/>
        </w:rPr>
        <w:t>Признаки, определяющие вариант предоставления (муниципальной) услуги</w:t>
      </w:r>
    </w:p>
    <w:tbl>
      <w:tblPr>
        <w:tblpPr w:leftFromText="180" w:rightFromText="180" w:vertAnchor="text" w:horzAnchor="page" w:tblpX="435" w:tblpY="202"/>
        <w:tblW w:w="109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899"/>
        <w:gridCol w:w="6360"/>
      </w:tblGrid>
      <w:tr w:rsidR="00733569" w:rsidTr="007C480F">
        <w:trPr>
          <w:trHeight w:val="633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№</w:t>
            </w:r>
          </w:p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п/п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Наименование признака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Значения признака</w:t>
            </w:r>
          </w:p>
        </w:tc>
      </w:tr>
      <w:tr w:rsidR="00733569" w:rsidTr="007C480F">
        <w:trPr>
          <w:trHeight w:val="376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1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2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" cy="8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569" w:rsidTr="007C480F">
        <w:trPr>
          <w:trHeight w:val="567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1.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1. Кто обращается за услугой?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A02CB5">
            <w:pPr>
              <w:numPr>
                <w:ilvl w:val="0"/>
                <w:numId w:val="1"/>
              </w:numPr>
              <w:suppressAutoHyphens/>
              <w:spacing w:after="3" w:line="242" w:lineRule="auto"/>
              <w:ind w:right="49"/>
              <w:jc w:val="both"/>
            </w:pPr>
            <w:r>
              <w:t>Заявитель</w:t>
            </w:r>
          </w:p>
          <w:p w:rsidR="00733569" w:rsidRDefault="00733569" w:rsidP="00A02CB5">
            <w:pPr>
              <w:numPr>
                <w:ilvl w:val="0"/>
                <w:numId w:val="1"/>
              </w:numPr>
              <w:suppressAutoHyphens/>
              <w:spacing w:after="3" w:line="242" w:lineRule="auto"/>
              <w:ind w:right="49"/>
              <w:jc w:val="both"/>
            </w:pPr>
            <w:r>
              <w:t>Представитель</w:t>
            </w:r>
          </w:p>
        </w:tc>
      </w:tr>
      <w:tr w:rsidR="00733569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2.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4. К какой категории</w:t>
            </w:r>
          </w:p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относится заявитель?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Физическое лицо (ФЛ)</w:t>
            </w:r>
          </w:p>
          <w:p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Индивидуальный предприниматель (ИП)</w:t>
            </w:r>
          </w:p>
          <w:p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Юридическое лицо (ЮЛ)</w:t>
            </w:r>
          </w:p>
        </w:tc>
      </w:tr>
      <w:tr w:rsidR="00733569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3.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8.Заявитель является</w:t>
            </w:r>
          </w:p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 xml:space="preserve">иностранным юридическим </w:t>
            </w:r>
            <w:r>
              <w:lastRenderedPageBreak/>
              <w:t>лицом?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A02CB5">
            <w:pPr>
              <w:numPr>
                <w:ilvl w:val="0"/>
                <w:numId w:val="3"/>
              </w:numPr>
              <w:suppressAutoHyphens/>
              <w:spacing w:after="3" w:line="242" w:lineRule="auto"/>
              <w:ind w:right="49"/>
              <w:jc w:val="both"/>
            </w:pPr>
            <w:r>
              <w:lastRenderedPageBreak/>
              <w:t>Юридическое лицо зарегистрировано в РФ</w:t>
            </w:r>
          </w:p>
          <w:p w:rsidR="00733569" w:rsidRDefault="00733569" w:rsidP="00A02CB5">
            <w:pPr>
              <w:numPr>
                <w:ilvl w:val="0"/>
                <w:numId w:val="3"/>
              </w:numPr>
              <w:suppressAutoHyphens/>
              <w:spacing w:after="3" w:line="242" w:lineRule="auto"/>
              <w:ind w:right="49"/>
              <w:jc w:val="both"/>
            </w:pPr>
            <w:r>
              <w:t>Иностранное юридическое лицо</w:t>
            </w:r>
          </w:p>
        </w:tc>
      </w:tr>
      <w:tr w:rsidR="00733569" w:rsidTr="007C480F">
        <w:trPr>
          <w:trHeight w:val="174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lastRenderedPageBreak/>
              <w:t>4.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11. К какой категории</w:t>
            </w:r>
          </w:p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относится заявитель (физическое лицо)?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Гражданин, которому участок предоставлен в</w:t>
            </w:r>
          </w:p>
          <w:p w:rsidR="00733569" w:rsidRDefault="00733569">
            <w:pPr>
              <w:spacing w:after="3" w:line="242" w:lineRule="auto"/>
              <w:ind w:right="49"/>
              <w:jc w:val="both"/>
            </w:pPr>
            <w:r>
              <w:t>безвозмездное пользование</w:t>
            </w:r>
          </w:p>
          <w:p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Граждане, имеющие трех и более детей</w:t>
            </w:r>
          </w:p>
          <w:p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Лицо, уполномоченное садовым или огородническим товариществом</w:t>
            </w:r>
          </w:p>
          <w:p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Работник по установленной законодательством специальности</w:t>
            </w:r>
          </w:p>
          <w:p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Иные категории</w:t>
            </w:r>
          </w:p>
        </w:tc>
      </w:tr>
    </w:tbl>
    <w:p w:rsidR="007C480F" w:rsidRDefault="007C480F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33569" w:rsidRDefault="00733569" w:rsidP="007C480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color w:val="000000"/>
        </w:rPr>
        <w:t>2. Контроль за выполнением настоящего постановления оставляю за собой.</w:t>
      </w:r>
    </w:p>
    <w:p w:rsidR="00733569" w:rsidRDefault="00733569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его официального обнародования.</w:t>
      </w:r>
    </w:p>
    <w:p w:rsidR="00733569" w:rsidRDefault="00733569" w:rsidP="007C480F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182B88" w:rsidRDefault="00182B88" w:rsidP="007C480F">
      <w:pPr>
        <w:spacing w:after="0" w:line="240" w:lineRule="auto"/>
        <w:jc w:val="both"/>
      </w:pPr>
    </w:p>
    <w:p w:rsidR="007C480F" w:rsidRPr="00613E39" w:rsidRDefault="007C480F" w:rsidP="007C480F">
      <w:pPr>
        <w:spacing w:after="0" w:line="240" w:lineRule="auto"/>
        <w:jc w:val="both"/>
      </w:pPr>
    </w:p>
    <w:p w:rsidR="00E13A10" w:rsidRPr="00613E39" w:rsidRDefault="007C480F" w:rsidP="007C480F">
      <w:pPr>
        <w:spacing w:after="0" w:line="240" w:lineRule="auto"/>
        <w:jc w:val="both"/>
      </w:pPr>
      <w:r>
        <w:t>Исполняющий обязанности г</w:t>
      </w:r>
      <w:r w:rsidR="00E13A10" w:rsidRPr="00613E39">
        <w:t>лав</w:t>
      </w:r>
      <w:r>
        <w:t>ы</w:t>
      </w:r>
    </w:p>
    <w:p w:rsidR="00E13A10" w:rsidRPr="00613E39" w:rsidRDefault="00906F77" w:rsidP="007C480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7C480F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7C480F">
        <w:t>Ю</w:t>
      </w:r>
      <w:r w:rsidR="00906F77">
        <w:t xml:space="preserve">. В. </w:t>
      </w:r>
      <w:r w:rsidR="007C480F">
        <w:t>Рыбка</w:t>
      </w:r>
    </w:p>
    <w:sectPr w:rsidR="00335FB8" w:rsidRPr="002C3EC3" w:rsidSect="00E13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E2" w:rsidRDefault="00BC7EE2" w:rsidP="00E13A10">
      <w:pPr>
        <w:spacing w:after="0" w:line="240" w:lineRule="auto"/>
      </w:pPr>
      <w:r>
        <w:separator/>
      </w:r>
    </w:p>
  </w:endnote>
  <w:endnote w:type="continuationSeparator" w:id="1">
    <w:p w:rsidR="00BC7EE2" w:rsidRDefault="00BC7EE2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E2" w:rsidRDefault="00BC7EE2" w:rsidP="00E13A10">
      <w:pPr>
        <w:spacing w:after="0" w:line="240" w:lineRule="auto"/>
      </w:pPr>
      <w:r>
        <w:separator/>
      </w:r>
    </w:p>
  </w:footnote>
  <w:footnote w:type="continuationSeparator" w:id="1">
    <w:p w:rsidR="00BC7EE2" w:rsidRDefault="00BC7EE2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56250A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722D1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1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2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3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EF"/>
    <w:rsid w:val="0004128D"/>
    <w:rsid w:val="00041E6F"/>
    <w:rsid w:val="00070493"/>
    <w:rsid w:val="000C02C1"/>
    <w:rsid w:val="000D5ADC"/>
    <w:rsid w:val="001256AC"/>
    <w:rsid w:val="00167A12"/>
    <w:rsid w:val="00182B88"/>
    <w:rsid w:val="001C3F2E"/>
    <w:rsid w:val="001E4B30"/>
    <w:rsid w:val="00203CF1"/>
    <w:rsid w:val="002112F2"/>
    <w:rsid w:val="0023186D"/>
    <w:rsid w:val="00261BD4"/>
    <w:rsid w:val="00263F5E"/>
    <w:rsid w:val="002B0CC0"/>
    <w:rsid w:val="002B42FE"/>
    <w:rsid w:val="002C3EC3"/>
    <w:rsid w:val="00304F4E"/>
    <w:rsid w:val="00335FB8"/>
    <w:rsid w:val="003374A7"/>
    <w:rsid w:val="0036161E"/>
    <w:rsid w:val="00370E21"/>
    <w:rsid w:val="003D03A9"/>
    <w:rsid w:val="003E4148"/>
    <w:rsid w:val="004034DA"/>
    <w:rsid w:val="00417BEF"/>
    <w:rsid w:val="00504EFE"/>
    <w:rsid w:val="0056250A"/>
    <w:rsid w:val="005A046D"/>
    <w:rsid w:val="005A2C2A"/>
    <w:rsid w:val="006029EF"/>
    <w:rsid w:val="00613E39"/>
    <w:rsid w:val="0062702A"/>
    <w:rsid w:val="00674698"/>
    <w:rsid w:val="00675A30"/>
    <w:rsid w:val="006959ED"/>
    <w:rsid w:val="006A55D7"/>
    <w:rsid w:val="006D62DB"/>
    <w:rsid w:val="00721C61"/>
    <w:rsid w:val="00722D14"/>
    <w:rsid w:val="00733569"/>
    <w:rsid w:val="007C480F"/>
    <w:rsid w:val="007E617E"/>
    <w:rsid w:val="008C0462"/>
    <w:rsid w:val="008C2D24"/>
    <w:rsid w:val="008C50EF"/>
    <w:rsid w:val="00906F77"/>
    <w:rsid w:val="0093105B"/>
    <w:rsid w:val="009334A8"/>
    <w:rsid w:val="00955A45"/>
    <w:rsid w:val="00A4463A"/>
    <w:rsid w:val="00AA10B5"/>
    <w:rsid w:val="00B17037"/>
    <w:rsid w:val="00B25D2E"/>
    <w:rsid w:val="00B5670F"/>
    <w:rsid w:val="00BC7EE2"/>
    <w:rsid w:val="00BD3A64"/>
    <w:rsid w:val="00BF20A2"/>
    <w:rsid w:val="00C07DCE"/>
    <w:rsid w:val="00C1027F"/>
    <w:rsid w:val="00CA492F"/>
    <w:rsid w:val="00CD08EE"/>
    <w:rsid w:val="00D42C4C"/>
    <w:rsid w:val="00D47860"/>
    <w:rsid w:val="00D9362E"/>
    <w:rsid w:val="00DB0687"/>
    <w:rsid w:val="00DD1220"/>
    <w:rsid w:val="00E13A10"/>
    <w:rsid w:val="00E43A4B"/>
    <w:rsid w:val="00E8219B"/>
    <w:rsid w:val="00E959B6"/>
    <w:rsid w:val="00ED2E0B"/>
    <w:rsid w:val="00F6246F"/>
    <w:rsid w:val="00FB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13</cp:revision>
  <cp:lastPrinted>2021-02-01T13:27:00Z</cp:lastPrinted>
  <dcterms:created xsi:type="dcterms:W3CDTF">2025-03-06T06:59:00Z</dcterms:created>
  <dcterms:modified xsi:type="dcterms:W3CDTF">2025-05-12T07:47:00Z</dcterms:modified>
</cp:coreProperties>
</file>