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F" w:rsidRPr="00531198" w:rsidRDefault="0077669F" w:rsidP="0077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АДМИНИСТРАЦИЯ ПОКРОВСКОГО СЕЛЬСКОГО ПОСЕЛЕНИЯ</w:t>
      </w: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 xml:space="preserve"> НОВОПОКРОВСКОГО РАЙОНА</w:t>
      </w: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- проект</w:t>
      </w: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sz w:val="28"/>
          <w:u w:val="single"/>
        </w:rPr>
      </w:pPr>
      <w:r>
        <w:rPr>
          <w:sz w:val="28"/>
        </w:rPr>
        <w:t>от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</w:t>
      </w:r>
    </w:p>
    <w:p w:rsidR="00BB73F1" w:rsidRDefault="00BB73F1" w:rsidP="00BB73F1">
      <w:pPr>
        <w:tabs>
          <w:tab w:val="left" w:pos="5827"/>
        </w:tabs>
        <w:jc w:val="center"/>
        <w:rPr>
          <w:sz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sz w:val="28"/>
        </w:rPr>
      </w:pPr>
      <w:r>
        <w:rPr>
          <w:sz w:val="28"/>
        </w:rPr>
        <w:t>пос. Новопокровский</w:t>
      </w:r>
    </w:p>
    <w:p w:rsidR="00BB73F1" w:rsidRDefault="00BB73F1" w:rsidP="00BB73F1">
      <w:pPr>
        <w:tabs>
          <w:tab w:val="left" w:pos="5827"/>
        </w:tabs>
        <w:jc w:val="center"/>
        <w:rPr>
          <w:sz w:val="28"/>
        </w:rPr>
      </w:pP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7669F" w:rsidRPr="00A55FE1" w:rsidRDefault="00A55FE1" w:rsidP="00BB73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55FE1">
        <w:rPr>
          <w:rFonts w:ascii="Times New Roman" w:hAnsi="Times New Roman" w:cs="Times New Roman"/>
          <w:b/>
          <w:sz w:val="28"/>
          <w:szCs w:val="28"/>
        </w:rPr>
        <w:t xml:space="preserve">Порядка участия представителей </w:t>
      </w:r>
      <w:r w:rsidR="00BB73F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proofErr w:type="gramEnd"/>
      <w:r w:rsidR="00BB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в органах управления автономной</w:t>
      </w:r>
      <w:r w:rsidR="00BB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BB73F1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</w:t>
      </w:r>
      <w:proofErr w:type="spellStart"/>
      <w:proofErr w:type="gramStart"/>
      <w:r w:rsidR="00BB73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73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B73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B73F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73F1" w:rsidRPr="00531198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BB73F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BB73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73F1">
        <w:rPr>
          <w:rFonts w:ascii="Times New Roman" w:hAnsi="Times New Roman" w:cs="Times New Roman"/>
          <w:sz w:val="28"/>
          <w:szCs w:val="28"/>
        </w:rPr>
        <w:t xml:space="preserve"> участия представителей </w:t>
      </w:r>
      <w:r w:rsidR="00BB73F1" w:rsidRPr="00BB73F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701D9D" w:rsidRPr="00BB73F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BB73F1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 w:rsidRPr="00BB73F1">
        <w:rPr>
          <w:rFonts w:ascii="Times New Roman" w:hAnsi="Times New Roman" w:cs="Times New Roman"/>
          <w:sz w:val="28"/>
          <w:szCs w:val="28"/>
        </w:rPr>
        <w:t>п</w:t>
      </w:r>
      <w:r w:rsidR="009C4693" w:rsidRPr="00BB73F1">
        <w:rPr>
          <w:rFonts w:ascii="Times New Roman" w:hAnsi="Times New Roman" w:cs="Times New Roman"/>
          <w:sz w:val="28"/>
          <w:szCs w:val="28"/>
        </w:rPr>
        <w:t>риложение № 1</w:t>
      </w:r>
      <w:r w:rsidRPr="00BB73F1">
        <w:rPr>
          <w:rFonts w:ascii="Times New Roman" w:hAnsi="Times New Roman" w:cs="Times New Roman"/>
          <w:sz w:val="28"/>
          <w:szCs w:val="28"/>
        </w:rPr>
        <w:t>).</w:t>
      </w:r>
    </w:p>
    <w:p w:rsidR="009C4693" w:rsidRPr="00BB73F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F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BB73F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BB73F1" w:rsidRPr="00BB73F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2C1533" w:rsidRPr="00BB73F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(</w:t>
      </w:r>
      <w:r w:rsidR="00C76FA0" w:rsidRPr="00BB73F1">
        <w:rPr>
          <w:rFonts w:ascii="Times New Roman" w:hAnsi="Times New Roman" w:cs="Times New Roman"/>
          <w:sz w:val="28"/>
          <w:szCs w:val="28"/>
        </w:rPr>
        <w:t>п</w:t>
      </w:r>
      <w:r w:rsidR="002C1533" w:rsidRPr="00BB73F1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BB73F1" w:rsidRPr="00BB73F1" w:rsidRDefault="00BB73F1" w:rsidP="00BB73F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26"/>
      <w:r w:rsidRPr="00BB73F1">
        <w:rPr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BB73F1">
        <w:rPr>
          <w:bCs/>
          <w:sz w:val="28"/>
          <w:szCs w:val="28"/>
        </w:rPr>
        <w:t>обеспечить его</w:t>
      </w:r>
      <w:r w:rsidRPr="00BB73F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BB73F1" w:rsidRPr="00BB73F1" w:rsidRDefault="00BB73F1" w:rsidP="00BB73F1">
      <w:pPr>
        <w:numPr>
          <w:ilvl w:val="0"/>
          <w:numId w:val="1"/>
        </w:numPr>
        <w:spacing w:after="75"/>
        <w:ind w:left="0" w:firstLine="710"/>
        <w:jc w:val="both"/>
        <w:rPr>
          <w:sz w:val="28"/>
          <w:szCs w:val="28"/>
        </w:rPr>
      </w:pPr>
      <w:proofErr w:type="gramStart"/>
      <w:r w:rsidRPr="00BB73F1">
        <w:rPr>
          <w:sz w:val="28"/>
          <w:szCs w:val="28"/>
        </w:rPr>
        <w:t>Контроль за</w:t>
      </w:r>
      <w:proofErr w:type="gramEnd"/>
      <w:r w:rsidRPr="00BB73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73F1" w:rsidRPr="00BB73F1" w:rsidRDefault="00BB73F1" w:rsidP="00BB73F1">
      <w:pPr>
        <w:numPr>
          <w:ilvl w:val="0"/>
          <w:numId w:val="1"/>
        </w:numPr>
        <w:tabs>
          <w:tab w:val="left" w:pos="0"/>
        </w:tabs>
        <w:spacing w:after="75"/>
        <w:ind w:left="0" w:firstLine="709"/>
        <w:jc w:val="both"/>
        <w:rPr>
          <w:sz w:val="28"/>
          <w:szCs w:val="28"/>
        </w:rPr>
      </w:pPr>
      <w:r w:rsidRPr="00BB73F1">
        <w:rPr>
          <w:sz w:val="28"/>
          <w:szCs w:val="28"/>
        </w:rPr>
        <w:t>Постановление вступает в силу со дня его официального обнародования.</w:t>
      </w:r>
    </w:p>
    <w:bookmarkEnd w:id="1"/>
    <w:p w:rsidR="00BB73F1" w:rsidRPr="00BB73F1" w:rsidRDefault="00BB73F1" w:rsidP="00BB73F1">
      <w:pPr>
        <w:ind w:left="1070"/>
        <w:rPr>
          <w:sz w:val="28"/>
          <w:szCs w:val="28"/>
        </w:rPr>
      </w:pPr>
    </w:p>
    <w:p w:rsidR="00BB73F1" w:rsidRPr="00BB73F1" w:rsidRDefault="00BB73F1" w:rsidP="00BB73F1">
      <w:pPr>
        <w:ind w:left="1070"/>
        <w:rPr>
          <w:sz w:val="28"/>
          <w:szCs w:val="28"/>
        </w:rPr>
      </w:pPr>
    </w:p>
    <w:p w:rsidR="00BB73F1" w:rsidRPr="00BB73F1" w:rsidRDefault="00BB73F1" w:rsidP="00BB73F1">
      <w:pPr>
        <w:ind w:left="1070"/>
        <w:rPr>
          <w:sz w:val="28"/>
          <w:szCs w:val="28"/>
        </w:rPr>
      </w:pPr>
    </w:p>
    <w:p w:rsidR="00BB73F1" w:rsidRPr="00BB73F1" w:rsidRDefault="00BB73F1" w:rsidP="00BB73F1">
      <w:pPr>
        <w:rPr>
          <w:rStyle w:val="a6"/>
          <w:b w:val="0"/>
          <w:sz w:val="28"/>
          <w:szCs w:val="28"/>
        </w:rPr>
      </w:pPr>
      <w:r w:rsidRPr="00BB73F1">
        <w:rPr>
          <w:rStyle w:val="a6"/>
          <w:b w:val="0"/>
          <w:sz w:val="28"/>
          <w:szCs w:val="28"/>
        </w:rPr>
        <w:t>Глава</w:t>
      </w:r>
    </w:p>
    <w:p w:rsidR="00BB73F1" w:rsidRPr="00BB73F1" w:rsidRDefault="00BB73F1" w:rsidP="00BB73F1">
      <w:pPr>
        <w:rPr>
          <w:rStyle w:val="a6"/>
          <w:b w:val="0"/>
          <w:sz w:val="28"/>
          <w:szCs w:val="28"/>
        </w:rPr>
      </w:pPr>
      <w:r w:rsidRPr="00BB73F1">
        <w:rPr>
          <w:rStyle w:val="a6"/>
          <w:b w:val="0"/>
          <w:sz w:val="28"/>
          <w:szCs w:val="28"/>
        </w:rPr>
        <w:t>Покровского сельского поселения</w:t>
      </w:r>
    </w:p>
    <w:p w:rsidR="00BB73F1" w:rsidRPr="00BB73F1" w:rsidRDefault="00BB73F1" w:rsidP="00BB73F1">
      <w:pPr>
        <w:rPr>
          <w:rStyle w:val="a6"/>
          <w:b w:val="0"/>
          <w:sz w:val="28"/>
          <w:szCs w:val="28"/>
        </w:rPr>
      </w:pPr>
      <w:r w:rsidRPr="00BB73F1">
        <w:rPr>
          <w:rStyle w:val="a6"/>
          <w:b w:val="0"/>
          <w:sz w:val="28"/>
          <w:szCs w:val="28"/>
        </w:rPr>
        <w:t>Новопокровского района</w:t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  <w:t>В.В.Сидоров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Pr="00531198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BB73F1">
      <w:pPr>
        <w:ind w:left="5103"/>
        <w:rPr>
          <w:sz w:val="28"/>
          <w:szCs w:val="28"/>
        </w:rPr>
      </w:pPr>
      <w:bookmarkStart w:id="2" w:name="P30"/>
      <w:bookmarkEnd w:id="2"/>
      <w:r>
        <w:rPr>
          <w:sz w:val="28"/>
          <w:szCs w:val="28"/>
        </w:rPr>
        <w:lastRenderedPageBreak/>
        <w:t>П</w:t>
      </w:r>
      <w:r w:rsidRPr="00F20641">
        <w:rPr>
          <w:sz w:val="28"/>
          <w:szCs w:val="28"/>
        </w:rPr>
        <w:t>риложение</w:t>
      </w:r>
    </w:p>
    <w:p w:rsidR="00BB73F1" w:rsidRPr="00F2064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73F1" w:rsidRDefault="00BB73F1" w:rsidP="00BB73F1">
      <w:pPr>
        <w:ind w:left="5103"/>
        <w:rPr>
          <w:sz w:val="28"/>
          <w:szCs w:val="28"/>
        </w:rPr>
      </w:pPr>
      <w:r w:rsidRPr="00F20641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ановлением администрации </w:t>
      </w:r>
    </w:p>
    <w:p w:rsidR="00BB73F1" w:rsidRPr="00F2064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Покров</w:t>
      </w:r>
      <w:r w:rsidRPr="00F20641">
        <w:rPr>
          <w:sz w:val="28"/>
          <w:szCs w:val="28"/>
        </w:rPr>
        <w:t>ского сельского поселения</w:t>
      </w:r>
    </w:p>
    <w:p w:rsidR="00BB73F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Новопокров</w:t>
      </w:r>
      <w:r w:rsidRPr="00F20641">
        <w:rPr>
          <w:sz w:val="28"/>
          <w:szCs w:val="28"/>
        </w:rPr>
        <w:t>ского района</w:t>
      </w:r>
    </w:p>
    <w:p w:rsidR="00BB73F1" w:rsidRPr="00F20641" w:rsidRDefault="00BB73F1" w:rsidP="00BB73F1">
      <w:pPr>
        <w:ind w:left="5103"/>
        <w:rPr>
          <w:sz w:val="28"/>
          <w:szCs w:val="28"/>
        </w:rPr>
      </w:pPr>
    </w:p>
    <w:p w:rsidR="00BB73F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:rsidR="00BB73F1" w:rsidRDefault="00BB73F1" w:rsidP="00BB73F1">
      <w:pPr>
        <w:ind w:left="5103"/>
        <w:rPr>
          <w:sz w:val="28"/>
          <w:szCs w:val="28"/>
        </w:rPr>
      </w:pPr>
    </w:p>
    <w:p w:rsidR="00BB73F1" w:rsidRPr="00F20641" w:rsidRDefault="00BB73F1" w:rsidP="00BB73F1">
      <w:pPr>
        <w:ind w:left="5103"/>
        <w:rPr>
          <w:sz w:val="28"/>
          <w:szCs w:val="28"/>
        </w:rPr>
      </w:pPr>
    </w:p>
    <w:p w:rsidR="0077669F" w:rsidRPr="00663424" w:rsidRDefault="00BB73F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69F" w:rsidRPr="00663424" w:rsidRDefault="00BB73F1" w:rsidP="00BB73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участия представителей Покровского сельского поселения Новопокровского района в органах управления автономной некоммерческой организации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8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663424">
        <w:rPr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663424">
        <w:rPr>
          <w:rFonts w:ascii="Times New Roman" w:hAnsi="Times New Roman" w:cs="Times New Roman"/>
          <w:sz w:val="28"/>
          <w:szCs w:val="28"/>
        </w:rPr>
        <w:t>Покровское сельское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63424">
        <w:rPr>
          <w:rFonts w:ascii="Times New Roman" w:hAnsi="Times New Roman" w:cs="Times New Roman"/>
          <w:sz w:val="28"/>
          <w:szCs w:val="28"/>
        </w:rPr>
        <w:t>е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>) могут быть:</w:t>
      </w:r>
    </w:p>
    <w:p w:rsidR="00663424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района;</w:t>
      </w:r>
    </w:p>
    <w:p w:rsidR="0077669F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663424">
        <w:rPr>
          <w:rFonts w:ascii="Times New Roman" w:hAnsi="Times New Roman" w:cs="Times New Roman"/>
          <w:sz w:val="28"/>
          <w:szCs w:val="28"/>
        </w:rPr>
        <w:t>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663424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>в органах управле</w:t>
      </w:r>
      <w:r w:rsidRPr="00531198">
        <w:rPr>
          <w:rFonts w:ascii="Times New Roman" w:hAnsi="Times New Roman" w:cs="Times New Roman"/>
          <w:sz w:val="28"/>
          <w:szCs w:val="28"/>
        </w:rPr>
        <w:t>ния автономной некоммерческой организации являются: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>при принятии</w:t>
      </w:r>
      <w:r w:rsidRPr="00531198">
        <w:rPr>
          <w:rFonts w:ascii="Times New Roman" w:hAnsi="Times New Roman" w:cs="Times New Roman"/>
          <w:sz w:val="28"/>
          <w:szCs w:val="28"/>
        </w:rPr>
        <w:t xml:space="preserve"> решений органами управления автономной некоммерческой организации;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619D2" w:rsidRPr="00531198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66342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2. Порядок назначения</w:t>
      </w:r>
    </w:p>
    <w:p w:rsidR="0077669F" w:rsidRPr="0066342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663424" w:rsidRPr="0066342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77669F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31355D" w:rsidRPr="00663424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663424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Pr="00663424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3424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663424" w:rsidRPr="00663424">
        <w:rPr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eastAsiaTheme="minorHAnsi"/>
          <w:sz w:val="28"/>
          <w:szCs w:val="28"/>
          <w:lang w:eastAsia="en-US"/>
        </w:rPr>
        <w:t xml:space="preserve">должен содержать сведения о сроке наделения полномочиями по представлению </w:t>
      </w:r>
      <w:r w:rsidR="00663424" w:rsidRPr="00663424">
        <w:rPr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eastAsiaTheme="minorHAnsi"/>
          <w:sz w:val="28"/>
          <w:szCs w:val="28"/>
          <w:lang w:eastAsia="en-US"/>
        </w:rPr>
        <w:t>в соответствующем органе управления автономной некоммерческой организации.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района, </w:t>
      </w:r>
      <w:r w:rsidRPr="00663424">
        <w:rPr>
          <w:rFonts w:ascii="Times New Roman" w:hAnsi="Times New Roman" w:cs="Times New Roman"/>
          <w:sz w:val="28"/>
          <w:szCs w:val="28"/>
        </w:rPr>
        <w:t xml:space="preserve">заключается с администрацией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Покровское сельское поселение Новопокровского района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663424">
        <w:rPr>
          <w:rFonts w:ascii="Times New Roman" w:hAnsi="Times New Roman" w:cs="Times New Roman"/>
          <w:sz w:val="28"/>
          <w:szCs w:val="28"/>
        </w:rPr>
        <w:t>администрации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663424" w:rsidRDefault="0077669F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</w:p>
    <w:p w:rsidR="0077669F" w:rsidRPr="00663424" w:rsidRDefault="0077669F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 w:rsidRPr="00663424">
        <w:rPr>
          <w:rFonts w:ascii="Times New Roman" w:hAnsi="Times New Roman" w:cs="Times New Roman"/>
          <w:b/>
          <w:sz w:val="28"/>
          <w:szCs w:val="28"/>
        </w:rPr>
        <w:t>ей</w:t>
      </w:r>
    </w:p>
    <w:p w:rsidR="0077669F" w:rsidRDefault="00663424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663424" w:rsidRPr="00663424" w:rsidRDefault="00663424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663424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либо руководствуясь указаниями 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 xml:space="preserve">Обязательному письменному согласованию с администрацией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подлежит голосование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(за исключением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10" w:history="1">
        <w:r w:rsidRPr="009D67DE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9D67D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органа управления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дня заседания вопросов, а также свои предложения по голосованию.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DE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письменные указания по голосованию на заседании органа управления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9D67DE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автономной некоммерческой организации. При отсутствии письменных указаний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 </w:t>
      </w:r>
      <w:r w:rsidRPr="009D67DE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9D67DE">
        <w:rPr>
          <w:rFonts w:ascii="Times New Roman" w:hAnsi="Times New Roman" w:cs="Times New Roman"/>
          <w:sz w:val="28"/>
          <w:szCs w:val="28"/>
        </w:rPr>
        <w:t>муниципальную</w:t>
      </w:r>
      <w:r w:rsidRPr="009D67D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9D67DE">
        <w:rPr>
          <w:rFonts w:ascii="Times New Roman" w:hAnsi="Times New Roman" w:cs="Times New Roman"/>
          <w:sz w:val="28"/>
          <w:szCs w:val="28"/>
        </w:rPr>
        <w:t>главой 4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9D67DE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9D67DE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:rsidR="001165E5" w:rsidRDefault="0077669F" w:rsidP="009D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9D67DE" w:rsidRPr="009D67D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9D67DE" w:rsidRPr="009D67DE" w:rsidRDefault="009D67DE" w:rsidP="009D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154"/>
      <w:bookmarkEnd w:id="3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9D67DE">
        <w:rPr>
          <w:sz w:val="28"/>
          <w:szCs w:val="28"/>
        </w:rPr>
        <w:t xml:space="preserve">Покровского сельского поселения Новопокровского района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9D67DE">
        <w:rPr>
          <w:sz w:val="28"/>
          <w:szCs w:val="28"/>
        </w:rPr>
        <w:t xml:space="preserve">Покровского сельского поселения Новопокровского района </w:t>
      </w:r>
      <w:hyperlink r:id="rId11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</w:t>
      </w:r>
      <w:r w:rsidR="007F0355">
        <w:rPr>
          <w:rFonts w:eastAsiaTheme="minorHAnsi"/>
          <w:sz w:val="28"/>
          <w:szCs w:val="28"/>
          <w:lang w:eastAsia="en-US"/>
        </w:rPr>
        <w:lastRenderedPageBreak/>
        <w:t xml:space="preserve">деятельности в органах управления автономной некоммерческой организации, учредителем которой является </w:t>
      </w:r>
      <w:r w:rsidR="009D67DE">
        <w:rPr>
          <w:sz w:val="28"/>
          <w:szCs w:val="28"/>
        </w:rPr>
        <w:t>Покровского сельского поселения Новопокровского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9D67DE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>
        <w:rPr>
          <w:rFonts w:eastAsiaTheme="minorHAnsi"/>
          <w:sz w:val="28"/>
          <w:szCs w:val="28"/>
          <w:lang w:eastAsia="en-US"/>
        </w:rPr>
        <w:t>Постановлению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9D67DE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:rsidR="00531198" w:rsidRDefault="0077669F" w:rsidP="009D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  <w:r w:rsidR="009D67DE" w:rsidRPr="009D67D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9D67DE" w:rsidRPr="009D67DE" w:rsidRDefault="009D67DE" w:rsidP="009D67D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</w:p>
    <w:p w:rsidR="00E902E6" w:rsidRPr="009D67DE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D67DE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0"/>
        </w:rPr>
        <w:t>прекращаются:</w:t>
      </w:r>
    </w:p>
    <w:p w:rsidR="00E902E6" w:rsidRPr="009D67DE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D67DE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E902E6" w:rsidRPr="009D67DE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D67DE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0"/>
        </w:rPr>
        <w:t>о замене представителя.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9D67DE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или должности муниципальной службы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9D67DE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от участия в органах управления автономной некоммерческой организации;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</w:t>
      </w:r>
      <w:hyperlink r:id="rId12" w:history="1">
        <w:r w:rsidRPr="00B963C8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B963C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963C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63C8">
        <w:rPr>
          <w:rFonts w:ascii="Times New Roman" w:hAnsi="Times New Roman" w:cs="Times New Roman"/>
          <w:sz w:val="28"/>
          <w:szCs w:val="20"/>
        </w:rPr>
        <w:t xml:space="preserve">5.3. </w:t>
      </w:r>
      <w:proofErr w:type="gramStart"/>
      <w:r w:rsidRPr="00B963C8">
        <w:rPr>
          <w:rFonts w:ascii="Times New Roman" w:hAnsi="Times New Roman" w:cs="Times New Roman"/>
          <w:sz w:val="28"/>
          <w:szCs w:val="20"/>
        </w:rPr>
        <w:t xml:space="preserve">Решение о замене лица, замещающего муниципальную должность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принимается в форме правового акта администрации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="00B963C8" w:rsidRPr="00B963C8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B963C8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B963C8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0"/>
        </w:rPr>
        <w:t>и</w:t>
      </w:r>
      <w:proofErr w:type="gramEnd"/>
      <w:r w:rsidRPr="00B963C8">
        <w:rPr>
          <w:rFonts w:ascii="Times New Roman" w:hAnsi="Times New Roman" w:cs="Times New Roman"/>
          <w:sz w:val="28"/>
          <w:szCs w:val="20"/>
        </w:rPr>
        <w:t xml:space="preserve"> назначается иной </w:t>
      </w:r>
      <w:r w:rsidR="009C4693" w:rsidRPr="00B963C8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="00B963C8" w:rsidRPr="00B963C8">
        <w:rPr>
          <w:rFonts w:ascii="Times New Roman" w:hAnsi="Times New Roman" w:cs="Times New Roman"/>
          <w:sz w:val="28"/>
          <w:szCs w:val="20"/>
        </w:rPr>
        <w:t xml:space="preserve">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>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5.4. Решение о замене гражданина, являющегося представителем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9C4693" w:rsidRPr="00B963C8">
        <w:rPr>
          <w:rFonts w:ascii="Times New Roman" w:hAnsi="Times New Roman" w:cs="Times New Roman"/>
          <w:sz w:val="28"/>
          <w:szCs w:val="28"/>
        </w:rPr>
        <w:t xml:space="preserve"> </w:t>
      </w:r>
      <w:r w:rsidRPr="00B963C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:rsidR="00280FEF" w:rsidRPr="00B963C8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63C8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B963C8"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B963C8" w:rsidRPr="00B963C8">
        <w:rPr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3" w:history="1">
        <w:r w:rsidRPr="00B963C8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B963C8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B963C8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B963C8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B963C8" w:rsidRPr="00B963C8">
        <w:rPr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B963C8" w:rsidRPr="00B963C8">
        <w:rPr>
          <w:sz w:val="28"/>
          <w:szCs w:val="28"/>
        </w:rPr>
        <w:t xml:space="preserve">Покровское сельское поселение Новопокровского района </w:t>
      </w:r>
      <w:r w:rsidRPr="00B963C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963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963C8">
        <w:rPr>
          <w:rFonts w:eastAsiaTheme="minorHAnsi"/>
          <w:sz w:val="28"/>
          <w:szCs w:val="28"/>
          <w:lang w:eastAsia="en-US"/>
        </w:rPr>
        <w:t>органах</w:t>
      </w:r>
      <w:proofErr w:type="gramEnd"/>
      <w:r w:rsidRPr="00B963C8">
        <w:rPr>
          <w:rFonts w:eastAsiaTheme="minorHAns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:rsidR="002C1533" w:rsidRPr="00B963C8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FEF" w:rsidRPr="00B963C8">
        <w:rPr>
          <w:rFonts w:ascii="Times New Roman" w:hAnsi="Times New Roman" w:cs="Times New Roman"/>
          <w:sz w:val="28"/>
          <w:szCs w:val="28"/>
        </w:rPr>
        <w:t>№ 2</w:t>
      </w:r>
    </w:p>
    <w:p w:rsidR="009C4693" w:rsidRPr="00B963C8" w:rsidRDefault="009C4693" w:rsidP="00B963C8">
      <w:pPr>
        <w:ind w:left="5103"/>
        <w:rPr>
          <w:sz w:val="28"/>
          <w:szCs w:val="28"/>
        </w:rPr>
      </w:pPr>
      <w:r w:rsidRPr="00B963C8">
        <w:rPr>
          <w:sz w:val="28"/>
          <w:szCs w:val="28"/>
        </w:rPr>
        <w:t xml:space="preserve">к постановлению администрации </w:t>
      </w:r>
    </w:p>
    <w:p w:rsidR="00B963C8" w:rsidRDefault="00B963C8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</w:p>
    <w:p w:rsidR="00B963C8" w:rsidRPr="00B963C8" w:rsidRDefault="00B963C8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</w:rPr>
        <w:t>от _________ № _______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>Форма</w:t>
      </w:r>
      <w:hyperlink w:anchor="P104" w:history="1">
        <w:r w:rsidRPr="00B963C8">
          <w:rPr>
            <w:rFonts w:ascii="Times New Roman" w:hAnsi="Times New Roman" w:cs="Times New Roman"/>
            <w:sz w:val="28"/>
            <w:szCs w:val="28"/>
          </w:rPr>
          <w:t>отчета</w:t>
        </w:r>
      </w:hyperlink>
    </w:p>
    <w:p w:rsidR="009C4693" w:rsidRPr="00B963C8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 xml:space="preserve">в органе управления автономной некоммерческой организации </w:t>
      </w:r>
    </w:p>
    <w:p w:rsidR="009C4693" w:rsidRPr="00B963C8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9C4693" w:rsidRPr="00B963C8" w:rsidTr="009B77E3">
        <w:trPr>
          <w:trHeight w:val="388"/>
        </w:trPr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rPr>
          <w:trHeight w:val="622"/>
        </w:trPr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  <w:r w:rsidR="002C1533" w:rsidRPr="00B96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  <w:r w:rsidR="002C1533" w:rsidRPr="00B96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Покровское сельское поселение Новопокровского района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сельского поселения Новопокровского района 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3B6A72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B963C8">
        <w:rPr>
          <w:rFonts w:ascii="Times New Roman" w:hAnsi="Times New Roman" w:cs="Times New Roman"/>
          <w:sz w:val="28"/>
          <w:szCs w:val="28"/>
        </w:rPr>
        <w:t>2</w:t>
      </w:r>
      <w:r w:rsidRPr="00B963C8">
        <w:rPr>
          <w:rFonts w:ascii="Times New Roman" w:hAnsi="Times New Roman" w:cs="Times New Roman"/>
          <w:sz w:val="28"/>
          <w:szCs w:val="28"/>
        </w:rPr>
        <w:t xml:space="preserve">. Деятельность представителя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в органе управления автономной некоммерческой организации за отчетный период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9C4693" w:rsidRPr="00B963C8" w:rsidTr="009B77E3">
        <w:tc>
          <w:tcPr>
            <w:tcW w:w="1622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</w:p>
        </w:tc>
        <w:tc>
          <w:tcPr>
            <w:tcW w:w="2211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</w:p>
        </w:tc>
        <w:tc>
          <w:tcPr>
            <w:tcW w:w="1663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B963C8" w:rsidTr="009B77E3">
        <w:trPr>
          <w:trHeight w:val="187"/>
        </w:trPr>
        <w:tc>
          <w:tcPr>
            <w:tcW w:w="1622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1622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FEF" w:rsidSect="00227A2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20" w:rsidRDefault="00542B20" w:rsidP="00944D0B">
      <w:r>
        <w:separator/>
      </w:r>
    </w:p>
  </w:endnote>
  <w:endnote w:type="continuationSeparator" w:id="0">
    <w:p w:rsidR="00542B20" w:rsidRDefault="00542B20" w:rsidP="0094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20" w:rsidRDefault="00542B20" w:rsidP="00944D0B">
      <w:r>
        <w:separator/>
      </w:r>
    </w:p>
  </w:footnote>
  <w:footnote w:type="continuationSeparator" w:id="0">
    <w:p w:rsidR="00542B20" w:rsidRDefault="00542B20" w:rsidP="0094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63" w:rsidRDefault="00501867">
    <w:pPr>
      <w:pStyle w:val="a7"/>
      <w:jc w:val="center"/>
    </w:pPr>
    <w:r>
      <w:fldChar w:fldCharType="begin"/>
    </w:r>
    <w:r w:rsidR="00BB73F1">
      <w:instrText xml:space="preserve"> PAGE   \* MERGEFORMAT </w:instrText>
    </w:r>
    <w:r>
      <w:fldChar w:fldCharType="separate"/>
    </w:r>
    <w:r w:rsidR="00227A2C">
      <w:rPr>
        <w:noProof/>
      </w:rPr>
      <w:t>9</w:t>
    </w:r>
    <w:r>
      <w:fldChar w:fldCharType="end"/>
    </w:r>
  </w:p>
  <w:p w:rsidR="00ED7563" w:rsidRDefault="00542B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FD4"/>
    <w:multiLevelType w:val="hybridMultilevel"/>
    <w:tmpl w:val="314C7EE6"/>
    <w:lvl w:ilvl="0" w:tplc="916676C4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27A2C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8623F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D71EC"/>
    <w:rsid w:val="004E1FB6"/>
    <w:rsid w:val="004E7A31"/>
    <w:rsid w:val="004F2DDD"/>
    <w:rsid w:val="00501867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2B20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63424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44D0B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D67DE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3C8"/>
    <w:rsid w:val="00B96629"/>
    <w:rsid w:val="00BA58D1"/>
    <w:rsid w:val="00BA759A"/>
    <w:rsid w:val="00BB0FC8"/>
    <w:rsid w:val="00BB6FEB"/>
    <w:rsid w:val="00BB73F1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618B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24EE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BB73F1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BB7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4877938A47F2EEBBBE001776A16676DCF36A44E0CC574A467E26DF5NFlFJ" TargetMode="External"/><Relationship Id="rId13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4" Type="http://schemas.openxmlformats.org/officeDocument/2006/relationships/hyperlink" Target="consultantplus://offline/ref=C762B3D0A1EEE871C3E63175FE9B9B898A7324E7FA75546A867E0FD5CA64124D35857ABFAD94CFF8A5C11678AF8B05B4C07D911D7DD0C70853D4EF6EgE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2020-12-18T08:53:00Z</cp:lastPrinted>
  <dcterms:created xsi:type="dcterms:W3CDTF">2021-01-25T22:24:00Z</dcterms:created>
  <dcterms:modified xsi:type="dcterms:W3CDTF">2021-01-28T06:44:00Z</dcterms:modified>
</cp:coreProperties>
</file>