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319" w:rsidRDefault="00495319" w:rsidP="00AD670A">
      <w:pPr>
        <w:pStyle w:val="1"/>
        <w:keepNext w:val="0"/>
        <w:widowControl w:val="0"/>
        <w:tabs>
          <w:tab w:val="left" w:pos="9356"/>
        </w:tabs>
        <w:rPr>
          <w:sz w:val="22"/>
          <w:szCs w:val="22"/>
        </w:rPr>
      </w:pPr>
      <w:bookmarkStart w:id="0" w:name="_GoBack"/>
      <w:bookmarkEnd w:id="0"/>
    </w:p>
    <w:p w:rsidR="00495319" w:rsidRPr="005114CD" w:rsidRDefault="004A5A2C" w:rsidP="00AD67AC">
      <w:pPr>
        <w:spacing w:line="360" w:lineRule="auto"/>
        <w:ind w:right="-185"/>
        <w:rPr>
          <w:color w:val="A6A6A6"/>
          <w:sz w:val="24"/>
          <w:szCs w:val="24"/>
        </w:rPr>
      </w:pPr>
      <w:r>
        <w:rPr>
          <w:sz w:val="24"/>
          <w:szCs w:val="24"/>
        </w:rPr>
        <w:t xml:space="preserve">                                                                                                          </w:t>
      </w:r>
    </w:p>
    <w:p w:rsidR="00D72BC9" w:rsidRPr="005F27A8" w:rsidRDefault="00D72BC9" w:rsidP="004A5A2C">
      <w:pPr>
        <w:pStyle w:val="1"/>
        <w:keepNext w:val="0"/>
        <w:widowControl w:val="0"/>
        <w:tabs>
          <w:tab w:val="left" w:pos="9356"/>
        </w:tabs>
        <w:rPr>
          <w:rFonts w:ascii="Times New Roman" w:hAnsi="Times New Roman"/>
          <w:sz w:val="24"/>
          <w:szCs w:val="24"/>
        </w:rPr>
      </w:pPr>
      <w:r w:rsidRPr="005F27A8">
        <w:rPr>
          <w:rFonts w:ascii="Times New Roman" w:hAnsi="Times New Roman"/>
          <w:sz w:val="24"/>
          <w:szCs w:val="24"/>
        </w:rPr>
        <w:t xml:space="preserve">МУНИЦИПАЛЬНЫЙ КОНТРАКТ </w:t>
      </w:r>
      <w:r w:rsidR="00C648FC" w:rsidRPr="005F27A8">
        <w:rPr>
          <w:rFonts w:ascii="Times New Roman" w:hAnsi="Times New Roman"/>
          <w:sz w:val="24"/>
          <w:szCs w:val="24"/>
        </w:rPr>
        <w:t>№</w:t>
      </w:r>
      <w:r w:rsidR="00AD67AC">
        <w:rPr>
          <w:rFonts w:ascii="Times New Roman" w:hAnsi="Times New Roman"/>
          <w:sz w:val="24"/>
          <w:szCs w:val="24"/>
        </w:rPr>
        <w:t xml:space="preserve"> 16-ЭМ/2023</w:t>
      </w:r>
    </w:p>
    <w:p w:rsidR="004A28C8" w:rsidRPr="005F27A8" w:rsidRDefault="004A28C8" w:rsidP="00495319">
      <w:pPr>
        <w:ind w:firstLine="567"/>
        <w:rPr>
          <w:b/>
          <w:sz w:val="24"/>
          <w:szCs w:val="24"/>
        </w:rPr>
      </w:pPr>
      <w:r w:rsidRPr="005F27A8">
        <w:rPr>
          <w:b/>
          <w:sz w:val="24"/>
          <w:szCs w:val="24"/>
        </w:rPr>
        <w:t>Оказание услуг по акарицидной</w:t>
      </w:r>
      <w:r w:rsidR="00D550D0">
        <w:rPr>
          <w:b/>
          <w:sz w:val="24"/>
          <w:szCs w:val="24"/>
        </w:rPr>
        <w:t xml:space="preserve"> </w:t>
      </w:r>
      <w:r w:rsidR="00CA309C" w:rsidRPr="005F27A8">
        <w:rPr>
          <w:b/>
          <w:sz w:val="24"/>
          <w:szCs w:val="24"/>
        </w:rPr>
        <w:t>(</w:t>
      </w:r>
      <w:r w:rsidR="00CA309C" w:rsidRPr="005F27A8">
        <w:rPr>
          <w:b/>
          <w:sz w:val="24"/>
          <w:szCs w:val="24"/>
          <w:shd w:val="clear" w:color="auto" w:fill="F7F7F7"/>
        </w:rPr>
        <w:t>противоклещевой)</w:t>
      </w:r>
      <w:r w:rsidR="00AD67AC">
        <w:rPr>
          <w:b/>
          <w:sz w:val="24"/>
          <w:szCs w:val="24"/>
          <w:shd w:val="clear" w:color="auto" w:fill="F7F7F7"/>
        </w:rPr>
        <w:t xml:space="preserve"> </w:t>
      </w:r>
      <w:r w:rsidRPr="005F27A8">
        <w:rPr>
          <w:b/>
          <w:sz w:val="24"/>
          <w:szCs w:val="24"/>
        </w:rPr>
        <w:t xml:space="preserve">обработке </w:t>
      </w:r>
      <w:r w:rsidR="00162BEB" w:rsidRPr="005F27A8">
        <w:rPr>
          <w:b/>
          <w:sz w:val="24"/>
          <w:szCs w:val="24"/>
        </w:rPr>
        <w:t>территории.</w:t>
      </w:r>
    </w:p>
    <w:p w:rsidR="005418CB" w:rsidRPr="005F27A8" w:rsidRDefault="005418CB" w:rsidP="005418CB">
      <w:pPr>
        <w:ind w:firstLine="567"/>
        <w:jc w:val="both"/>
        <w:rPr>
          <w:b/>
          <w:sz w:val="24"/>
          <w:szCs w:val="24"/>
        </w:rPr>
      </w:pPr>
    </w:p>
    <w:p w:rsidR="005418CB" w:rsidRPr="00B62D57" w:rsidRDefault="005418CB" w:rsidP="004A5A2C">
      <w:pPr>
        <w:ind w:firstLine="567"/>
        <w:jc w:val="center"/>
        <w:rPr>
          <w:sz w:val="24"/>
          <w:szCs w:val="24"/>
        </w:rPr>
      </w:pPr>
      <w:r w:rsidRPr="00B62D57">
        <w:rPr>
          <w:sz w:val="24"/>
          <w:szCs w:val="24"/>
        </w:rPr>
        <w:t>ИКЗ</w:t>
      </w:r>
      <w:r w:rsidR="00395C51" w:rsidRPr="00B62D57">
        <w:rPr>
          <w:sz w:val="24"/>
          <w:szCs w:val="24"/>
        </w:rPr>
        <w:t xml:space="preserve"> </w:t>
      </w:r>
      <w:r w:rsidR="004A5A2C">
        <w:rPr>
          <w:sz w:val="24"/>
          <w:szCs w:val="24"/>
        </w:rPr>
        <w:t>233234401392523440100100010000000244</w:t>
      </w:r>
    </w:p>
    <w:p w:rsidR="005418CB" w:rsidRPr="005F27A8" w:rsidRDefault="005418CB" w:rsidP="00495319">
      <w:pPr>
        <w:ind w:firstLine="567"/>
        <w:rPr>
          <w:b/>
          <w:sz w:val="24"/>
          <w:szCs w:val="24"/>
        </w:rPr>
      </w:pPr>
    </w:p>
    <w:p w:rsidR="00726306" w:rsidRPr="005F27A8" w:rsidRDefault="00726306" w:rsidP="00AD670A">
      <w:pPr>
        <w:tabs>
          <w:tab w:val="left" w:pos="9356"/>
        </w:tabs>
        <w:ind w:firstLine="567"/>
        <w:jc w:val="both"/>
        <w:rPr>
          <w:sz w:val="24"/>
          <w:szCs w:val="24"/>
        </w:rPr>
      </w:pPr>
    </w:p>
    <w:p w:rsidR="00D72BC9" w:rsidRPr="005F27A8" w:rsidRDefault="00395C51" w:rsidP="009B536E">
      <w:pPr>
        <w:tabs>
          <w:tab w:val="left" w:pos="9356"/>
        </w:tabs>
        <w:jc w:val="both"/>
        <w:rPr>
          <w:sz w:val="24"/>
          <w:szCs w:val="24"/>
        </w:rPr>
      </w:pPr>
      <w:r>
        <w:rPr>
          <w:sz w:val="24"/>
          <w:szCs w:val="24"/>
        </w:rPr>
        <w:t>п</w:t>
      </w:r>
      <w:r w:rsidR="004A5A2C">
        <w:rPr>
          <w:sz w:val="24"/>
          <w:szCs w:val="24"/>
        </w:rPr>
        <w:t>ос</w:t>
      </w:r>
      <w:r>
        <w:rPr>
          <w:sz w:val="24"/>
          <w:szCs w:val="24"/>
        </w:rPr>
        <w:t>.</w:t>
      </w:r>
      <w:r w:rsidR="004A5A2C">
        <w:rPr>
          <w:sz w:val="24"/>
          <w:szCs w:val="24"/>
        </w:rPr>
        <w:t xml:space="preserve"> Новопокровски</w:t>
      </w:r>
      <w:r>
        <w:rPr>
          <w:sz w:val="24"/>
          <w:szCs w:val="24"/>
        </w:rPr>
        <w:t>й</w:t>
      </w:r>
      <w:r w:rsidR="004A5A2C">
        <w:rPr>
          <w:sz w:val="24"/>
          <w:szCs w:val="24"/>
        </w:rPr>
        <w:t xml:space="preserve">                                                                                      </w:t>
      </w:r>
      <w:r w:rsidR="00C648FC" w:rsidRPr="005F27A8">
        <w:rPr>
          <w:sz w:val="24"/>
          <w:szCs w:val="24"/>
        </w:rPr>
        <w:t>«</w:t>
      </w:r>
      <w:r w:rsidR="005A1AD5">
        <w:rPr>
          <w:sz w:val="24"/>
          <w:szCs w:val="24"/>
        </w:rPr>
        <w:t>19</w:t>
      </w:r>
      <w:r w:rsidR="006E22F2" w:rsidRPr="005F27A8">
        <w:rPr>
          <w:sz w:val="24"/>
          <w:szCs w:val="24"/>
        </w:rPr>
        <w:t xml:space="preserve">» </w:t>
      </w:r>
      <w:r w:rsidR="005A1AD5">
        <w:rPr>
          <w:sz w:val="24"/>
          <w:szCs w:val="24"/>
        </w:rPr>
        <w:t xml:space="preserve">июня </w:t>
      </w:r>
      <w:r w:rsidR="00D72BC9" w:rsidRPr="005F27A8">
        <w:rPr>
          <w:sz w:val="24"/>
          <w:szCs w:val="24"/>
        </w:rPr>
        <w:t>20</w:t>
      </w:r>
      <w:r w:rsidR="00495319" w:rsidRPr="005F27A8">
        <w:rPr>
          <w:sz w:val="24"/>
          <w:szCs w:val="24"/>
        </w:rPr>
        <w:t>2</w:t>
      </w:r>
      <w:r w:rsidR="004A5A2C">
        <w:rPr>
          <w:sz w:val="24"/>
          <w:szCs w:val="24"/>
        </w:rPr>
        <w:t xml:space="preserve">3 </w:t>
      </w:r>
      <w:r w:rsidR="00D72BC9" w:rsidRPr="005F27A8">
        <w:rPr>
          <w:sz w:val="24"/>
          <w:szCs w:val="24"/>
        </w:rPr>
        <w:t>г.</w:t>
      </w:r>
    </w:p>
    <w:p w:rsidR="00D72BC9" w:rsidRPr="005F27A8" w:rsidRDefault="00D72BC9" w:rsidP="00AD670A">
      <w:pPr>
        <w:widowControl w:val="0"/>
        <w:tabs>
          <w:tab w:val="left" w:pos="9356"/>
        </w:tabs>
        <w:ind w:firstLine="567"/>
        <w:jc w:val="both"/>
        <w:rPr>
          <w:b/>
          <w:bCs/>
          <w:sz w:val="24"/>
          <w:szCs w:val="24"/>
        </w:rPr>
      </w:pPr>
    </w:p>
    <w:p w:rsidR="000306A0" w:rsidRPr="005418CB" w:rsidRDefault="004A5A2C" w:rsidP="00BF064D">
      <w:pPr>
        <w:widowControl w:val="0"/>
        <w:tabs>
          <w:tab w:val="left" w:pos="9356"/>
        </w:tabs>
        <w:ind w:firstLine="567"/>
        <w:jc w:val="both"/>
        <w:rPr>
          <w:sz w:val="24"/>
          <w:szCs w:val="24"/>
        </w:rPr>
      </w:pPr>
      <w:r w:rsidRPr="005A1AD5">
        <w:rPr>
          <w:b/>
          <w:bCs/>
          <w:color w:val="000000"/>
          <w:sz w:val="24"/>
          <w:szCs w:val="24"/>
        </w:rPr>
        <w:t>Администрация Покровского сельского поселения Новопокровского района</w:t>
      </w:r>
      <w:r w:rsidRPr="005A1AD5">
        <w:rPr>
          <w:b/>
          <w:sz w:val="24"/>
          <w:szCs w:val="24"/>
        </w:rPr>
        <w:t>,</w:t>
      </w:r>
      <w:r w:rsidRPr="005A1AD5">
        <w:rPr>
          <w:sz w:val="24"/>
          <w:szCs w:val="24"/>
        </w:rPr>
        <w:t xml:space="preserve"> именуемое в  дальнейшем «Заказчик», в лице главы Кузнецова Виктора Валерьевича, действующего на основании Устава</w:t>
      </w:r>
      <w:r w:rsidRPr="00020AAC">
        <w:rPr>
          <w:sz w:val="24"/>
          <w:szCs w:val="24"/>
        </w:rPr>
        <w:t xml:space="preserve"> </w:t>
      </w:r>
      <w:r w:rsidR="00395C51" w:rsidRPr="00020AAC">
        <w:rPr>
          <w:sz w:val="24"/>
          <w:szCs w:val="24"/>
        </w:rPr>
        <w:t>с одной стороны</w:t>
      </w:r>
      <w:r w:rsidR="0081495D" w:rsidRPr="00020AAC">
        <w:rPr>
          <w:bCs/>
          <w:sz w:val="24"/>
          <w:szCs w:val="24"/>
        </w:rPr>
        <w:t xml:space="preserve">, </w:t>
      </w:r>
      <w:r w:rsidR="00BF064D" w:rsidRPr="00020AAC">
        <w:rPr>
          <w:sz w:val="24"/>
          <w:szCs w:val="24"/>
        </w:rPr>
        <w:t>и</w:t>
      </w:r>
      <w:r w:rsidR="00AD67AC">
        <w:rPr>
          <w:sz w:val="24"/>
          <w:szCs w:val="24"/>
        </w:rPr>
        <w:t xml:space="preserve"> Общество с ограниченной ответственностью «ПожСанСервис» </w:t>
      </w:r>
      <w:r w:rsidR="00D72BC9" w:rsidRPr="00020AAC">
        <w:rPr>
          <w:sz w:val="24"/>
          <w:szCs w:val="24"/>
        </w:rPr>
        <w:t xml:space="preserve">в лице </w:t>
      </w:r>
      <w:r w:rsidR="00AD67AC">
        <w:rPr>
          <w:sz w:val="24"/>
          <w:szCs w:val="24"/>
        </w:rPr>
        <w:t>генерального директора Степаненко Натальи Евгеньевны</w:t>
      </w:r>
      <w:r w:rsidR="00D72BC9" w:rsidRPr="00020AAC">
        <w:rPr>
          <w:sz w:val="24"/>
          <w:szCs w:val="24"/>
        </w:rPr>
        <w:t>, действующего</w:t>
      </w:r>
      <w:r w:rsidR="00D72BC9" w:rsidRPr="005418CB">
        <w:rPr>
          <w:sz w:val="24"/>
          <w:szCs w:val="24"/>
        </w:rPr>
        <w:t xml:space="preserve"> на основании </w:t>
      </w:r>
      <w:r w:rsidR="00AD67AC">
        <w:rPr>
          <w:sz w:val="24"/>
          <w:szCs w:val="24"/>
        </w:rPr>
        <w:t>Устава</w:t>
      </w:r>
      <w:r w:rsidR="00D72BC9" w:rsidRPr="005418CB">
        <w:rPr>
          <w:sz w:val="24"/>
          <w:szCs w:val="24"/>
        </w:rPr>
        <w:t xml:space="preserve">, именуемое в дальнейшем «Исполнитель», с другой стороны, при совместном упоминании по тексту настоящего Муниципального контракта именуемые «Стороны», </w:t>
      </w:r>
      <w:r w:rsidR="00C648FC" w:rsidRPr="005418CB">
        <w:rPr>
          <w:color w:val="000000"/>
          <w:sz w:val="24"/>
          <w:szCs w:val="24"/>
        </w:rPr>
        <w:t xml:space="preserve">на основании п. 4 ч. 1 ст. 93 </w:t>
      </w:r>
      <w:r w:rsidR="000306A0" w:rsidRPr="005418CB">
        <w:rPr>
          <w:color w:val="000000"/>
          <w:sz w:val="24"/>
          <w:szCs w:val="24"/>
        </w:rPr>
        <w:t xml:space="preserve">Федерального </w:t>
      </w:r>
      <w:hyperlink r:id="rId8" w:history="1">
        <w:r w:rsidR="000306A0" w:rsidRPr="005418CB">
          <w:rPr>
            <w:color w:val="000000"/>
            <w:sz w:val="24"/>
            <w:szCs w:val="24"/>
          </w:rPr>
          <w:t>закона</w:t>
        </w:r>
      </w:hyperlink>
      <w:r w:rsidR="000306A0" w:rsidRPr="005418CB">
        <w:rPr>
          <w:color w:val="000000"/>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и иных нормативных правовых актов Российской Федера</w:t>
      </w:r>
      <w:r w:rsidR="00C648FC" w:rsidRPr="005418CB">
        <w:rPr>
          <w:color w:val="000000"/>
          <w:sz w:val="24"/>
          <w:szCs w:val="24"/>
        </w:rPr>
        <w:t xml:space="preserve">ции </w:t>
      </w:r>
      <w:r w:rsidR="000306A0" w:rsidRPr="005418CB">
        <w:rPr>
          <w:color w:val="000000"/>
          <w:sz w:val="24"/>
          <w:szCs w:val="24"/>
        </w:rPr>
        <w:t>, заключили настоящий муниципальный контракт (далее – Контракт) о нижеследующем:</w:t>
      </w:r>
    </w:p>
    <w:p w:rsidR="00AD670A" w:rsidRPr="005418CB" w:rsidRDefault="00AD670A" w:rsidP="00AD670A">
      <w:pPr>
        <w:widowControl w:val="0"/>
        <w:tabs>
          <w:tab w:val="left" w:pos="9356"/>
        </w:tabs>
        <w:jc w:val="center"/>
        <w:rPr>
          <w:b/>
          <w:bCs/>
          <w:sz w:val="24"/>
          <w:szCs w:val="24"/>
        </w:rPr>
      </w:pPr>
    </w:p>
    <w:p w:rsidR="00D72BC9" w:rsidRPr="005418CB" w:rsidRDefault="00D72BC9" w:rsidP="00AD670A">
      <w:pPr>
        <w:widowControl w:val="0"/>
        <w:tabs>
          <w:tab w:val="left" w:pos="9356"/>
        </w:tabs>
        <w:jc w:val="center"/>
        <w:rPr>
          <w:b/>
          <w:bCs/>
          <w:sz w:val="24"/>
          <w:szCs w:val="24"/>
        </w:rPr>
      </w:pPr>
      <w:r w:rsidRPr="005418CB">
        <w:rPr>
          <w:b/>
          <w:bCs/>
          <w:sz w:val="24"/>
          <w:szCs w:val="24"/>
        </w:rPr>
        <w:t>1. ПРЕДМЕТ КОНТРАКТА</w:t>
      </w:r>
    </w:p>
    <w:p w:rsidR="00AD670A" w:rsidRPr="005418CB" w:rsidRDefault="00AD670A" w:rsidP="00AD670A">
      <w:pPr>
        <w:widowControl w:val="0"/>
        <w:tabs>
          <w:tab w:val="left" w:pos="9356"/>
        </w:tabs>
        <w:jc w:val="center"/>
        <w:rPr>
          <w:b/>
          <w:bCs/>
          <w:sz w:val="24"/>
          <w:szCs w:val="24"/>
        </w:rPr>
      </w:pPr>
    </w:p>
    <w:p w:rsidR="004A28C8" w:rsidRPr="005418CB" w:rsidRDefault="00D72BC9" w:rsidP="00AD670A">
      <w:pPr>
        <w:ind w:firstLine="567"/>
        <w:jc w:val="both"/>
        <w:rPr>
          <w:sz w:val="24"/>
          <w:szCs w:val="24"/>
        </w:rPr>
      </w:pPr>
      <w:r w:rsidRPr="005418CB">
        <w:rPr>
          <w:sz w:val="24"/>
          <w:szCs w:val="24"/>
        </w:rPr>
        <w:t>1.1.</w:t>
      </w:r>
      <w:r w:rsidR="0094334B" w:rsidRPr="005418CB">
        <w:rPr>
          <w:sz w:val="24"/>
          <w:szCs w:val="24"/>
        </w:rPr>
        <w:t xml:space="preserve">Предметом настоящего </w:t>
      </w:r>
      <w:r w:rsidR="001312DF" w:rsidRPr="005418CB">
        <w:rPr>
          <w:sz w:val="24"/>
          <w:szCs w:val="24"/>
        </w:rPr>
        <w:t>К</w:t>
      </w:r>
      <w:r w:rsidR="0094334B" w:rsidRPr="005418CB">
        <w:rPr>
          <w:sz w:val="24"/>
          <w:szCs w:val="24"/>
        </w:rPr>
        <w:t xml:space="preserve">онтракта является: </w:t>
      </w:r>
      <w:r w:rsidR="004A28C8" w:rsidRPr="005418CB">
        <w:rPr>
          <w:sz w:val="24"/>
          <w:szCs w:val="24"/>
        </w:rPr>
        <w:t>оказание услуг по а</w:t>
      </w:r>
      <w:r w:rsidR="004A5A2C">
        <w:rPr>
          <w:sz w:val="24"/>
          <w:szCs w:val="24"/>
        </w:rPr>
        <w:t>к</w:t>
      </w:r>
      <w:r w:rsidR="004A28C8" w:rsidRPr="005418CB">
        <w:rPr>
          <w:sz w:val="24"/>
          <w:szCs w:val="24"/>
        </w:rPr>
        <w:t>карицидной</w:t>
      </w:r>
      <w:r w:rsidR="004A5A2C">
        <w:rPr>
          <w:sz w:val="24"/>
          <w:szCs w:val="24"/>
        </w:rPr>
        <w:t xml:space="preserve"> </w:t>
      </w:r>
      <w:r w:rsidR="00CA309C" w:rsidRPr="00AE1F84">
        <w:rPr>
          <w:sz w:val="24"/>
          <w:szCs w:val="24"/>
        </w:rPr>
        <w:t>(</w:t>
      </w:r>
      <w:r w:rsidR="00CA309C" w:rsidRPr="00AE1F84">
        <w:rPr>
          <w:color w:val="222222"/>
          <w:sz w:val="24"/>
          <w:szCs w:val="24"/>
          <w:shd w:val="clear" w:color="auto" w:fill="F7F7F7"/>
        </w:rPr>
        <w:t>противоклещевой)</w:t>
      </w:r>
      <w:r w:rsidR="004A5A2C">
        <w:rPr>
          <w:color w:val="222222"/>
          <w:sz w:val="24"/>
          <w:szCs w:val="24"/>
          <w:shd w:val="clear" w:color="auto" w:fill="F7F7F7"/>
        </w:rPr>
        <w:t xml:space="preserve"> </w:t>
      </w:r>
      <w:r w:rsidR="004A28C8" w:rsidRPr="005418CB">
        <w:rPr>
          <w:sz w:val="24"/>
          <w:szCs w:val="24"/>
        </w:rPr>
        <w:t xml:space="preserve">обработке </w:t>
      </w:r>
      <w:r w:rsidR="00162BEB">
        <w:rPr>
          <w:sz w:val="24"/>
          <w:szCs w:val="24"/>
        </w:rPr>
        <w:t xml:space="preserve">территории. </w:t>
      </w:r>
      <w:r w:rsidR="009D4DF3" w:rsidRPr="005418CB">
        <w:rPr>
          <w:sz w:val="24"/>
          <w:szCs w:val="24"/>
        </w:rPr>
        <w:t>(один этап).</w:t>
      </w:r>
    </w:p>
    <w:p w:rsidR="004A28C8" w:rsidRPr="005418CB" w:rsidRDefault="004A28C8" w:rsidP="00AD670A">
      <w:pPr>
        <w:ind w:firstLine="567"/>
        <w:jc w:val="both"/>
        <w:rPr>
          <w:sz w:val="24"/>
          <w:szCs w:val="24"/>
        </w:rPr>
      </w:pPr>
      <w:r w:rsidRPr="005418CB">
        <w:rPr>
          <w:sz w:val="24"/>
          <w:szCs w:val="24"/>
        </w:rPr>
        <w:t xml:space="preserve">1.2. Срок оказания услуги: с </w:t>
      </w:r>
      <w:r w:rsidR="00DB69E4">
        <w:rPr>
          <w:sz w:val="24"/>
          <w:szCs w:val="24"/>
        </w:rPr>
        <w:t>19.06</w:t>
      </w:r>
      <w:r w:rsidR="004A5A2C">
        <w:rPr>
          <w:sz w:val="24"/>
          <w:szCs w:val="24"/>
        </w:rPr>
        <w:t xml:space="preserve">.2023 </w:t>
      </w:r>
      <w:r w:rsidR="0021249A" w:rsidRPr="005418CB">
        <w:rPr>
          <w:sz w:val="24"/>
          <w:szCs w:val="24"/>
        </w:rPr>
        <w:t xml:space="preserve">по </w:t>
      </w:r>
      <w:r w:rsidR="00DB69E4">
        <w:rPr>
          <w:sz w:val="24"/>
          <w:szCs w:val="24"/>
        </w:rPr>
        <w:t>30.06</w:t>
      </w:r>
      <w:r w:rsidR="00C648FC" w:rsidRPr="005418CB">
        <w:rPr>
          <w:sz w:val="24"/>
          <w:szCs w:val="24"/>
        </w:rPr>
        <w:t>.20</w:t>
      </w:r>
      <w:r w:rsidR="00495319" w:rsidRPr="005418CB">
        <w:rPr>
          <w:sz w:val="24"/>
          <w:szCs w:val="24"/>
        </w:rPr>
        <w:t>2</w:t>
      </w:r>
      <w:r w:rsidR="004A5A2C">
        <w:rPr>
          <w:sz w:val="24"/>
          <w:szCs w:val="24"/>
        </w:rPr>
        <w:t xml:space="preserve">3 </w:t>
      </w:r>
      <w:r w:rsidRPr="005418CB">
        <w:rPr>
          <w:sz w:val="24"/>
          <w:szCs w:val="24"/>
        </w:rPr>
        <w:t xml:space="preserve">г.  </w:t>
      </w:r>
    </w:p>
    <w:p w:rsidR="00D72BC9" w:rsidRPr="005418CB" w:rsidRDefault="004A28C8" w:rsidP="00AD670A">
      <w:pPr>
        <w:ind w:firstLine="567"/>
        <w:jc w:val="both"/>
        <w:rPr>
          <w:sz w:val="24"/>
          <w:szCs w:val="24"/>
        </w:rPr>
      </w:pPr>
      <w:r w:rsidRPr="005418CB">
        <w:rPr>
          <w:sz w:val="24"/>
          <w:szCs w:val="24"/>
        </w:rPr>
        <w:t>1.3. Место оказания услуг,</w:t>
      </w:r>
      <w:r w:rsidR="00DB69E4">
        <w:rPr>
          <w:sz w:val="24"/>
          <w:szCs w:val="24"/>
        </w:rPr>
        <w:t xml:space="preserve"> </w:t>
      </w:r>
      <w:r w:rsidRPr="005418CB">
        <w:rPr>
          <w:sz w:val="24"/>
          <w:szCs w:val="24"/>
        </w:rPr>
        <w:t xml:space="preserve">единица измерения, количество, цена за единицу </w:t>
      </w:r>
      <w:r w:rsidR="00D72BC9" w:rsidRPr="005418CB">
        <w:rPr>
          <w:sz w:val="24"/>
          <w:szCs w:val="24"/>
        </w:rPr>
        <w:t xml:space="preserve">указываются в Спецификации (приложение № 1 к настоящему </w:t>
      </w:r>
      <w:r w:rsidR="001312DF" w:rsidRPr="005418CB">
        <w:rPr>
          <w:sz w:val="24"/>
          <w:szCs w:val="24"/>
        </w:rPr>
        <w:t>К</w:t>
      </w:r>
      <w:r w:rsidR="00D72BC9" w:rsidRPr="005418CB">
        <w:rPr>
          <w:sz w:val="24"/>
          <w:szCs w:val="24"/>
        </w:rPr>
        <w:t>онтракту).</w:t>
      </w:r>
    </w:p>
    <w:p w:rsidR="00D72BC9" w:rsidRPr="005418CB" w:rsidRDefault="00D72BC9" w:rsidP="00AD670A">
      <w:pPr>
        <w:widowControl w:val="0"/>
        <w:tabs>
          <w:tab w:val="left" w:pos="9356"/>
        </w:tabs>
        <w:ind w:firstLine="567"/>
        <w:jc w:val="both"/>
        <w:rPr>
          <w:sz w:val="24"/>
          <w:szCs w:val="24"/>
        </w:rPr>
      </w:pPr>
    </w:p>
    <w:p w:rsidR="00D72BC9" w:rsidRPr="005418CB" w:rsidRDefault="00D72BC9" w:rsidP="00AD670A">
      <w:pPr>
        <w:widowControl w:val="0"/>
        <w:tabs>
          <w:tab w:val="left" w:pos="9356"/>
        </w:tabs>
        <w:jc w:val="center"/>
        <w:rPr>
          <w:b/>
          <w:bCs/>
          <w:sz w:val="24"/>
          <w:szCs w:val="24"/>
        </w:rPr>
      </w:pPr>
      <w:r w:rsidRPr="005418CB">
        <w:rPr>
          <w:b/>
          <w:bCs/>
          <w:sz w:val="24"/>
          <w:szCs w:val="24"/>
        </w:rPr>
        <w:t>2. ЦЕНА МУНИЦИПАЛЬНОГО КОНТРАКТА.</w:t>
      </w:r>
    </w:p>
    <w:p w:rsidR="00D72BC9" w:rsidRPr="005418CB" w:rsidRDefault="00D72BC9" w:rsidP="00AD670A">
      <w:pPr>
        <w:widowControl w:val="0"/>
        <w:tabs>
          <w:tab w:val="left" w:pos="9356"/>
        </w:tabs>
        <w:jc w:val="center"/>
        <w:rPr>
          <w:b/>
          <w:bCs/>
          <w:sz w:val="24"/>
          <w:szCs w:val="24"/>
        </w:rPr>
      </w:pPr>
      <w:r w:rsidRPr="005418CB">
        <w:rPr>
          <w:b/>
          <w:bCs/>
          <w:sz w:val="24"/>
          <w:szCs w:val="24"/>
        </w:rPr>
        <w:t>УСЛОВИЯ И ПОРЯДОК РАСЧЕТОВ</w:t>
      </w:r>
    </w:p>
    <w:p w:rsidR="00AF3C52" w:rsidRPr="005418CB" w:rsidRDefault="00AF3C52" w:rsidP="00AD670A">
      <w:pPr>
        <w:widowControl w:val="0"/>
        <w:tabs>
          <w:tab w:val="left" w:pos="9356"/>
        </w:tabs>
        <w:jc w:val="center"/>
        <w:rPr>
          <w:b/>
          <w:bCs/>
          <w:sz w:val="24"/>
          <w:szCs w:val="24"/>
        </w:rPr>
      </w:pPr>
    </w:p>
    <w:p w:rsidR="004A28C8" w:rsidRPr="00AD67AC" w:rsidRDefault="004A28C8" w:rsidP="00AD670A">
      <w:pPr>
        <w:ind w:firstLine="567"/>
        <w:jc w:val="both"/>
        <w:rPr>
          <w:bCs/>
          <w:i/>
          <w:sz w:val="24"/>
          <w:szCs w:val="24"/>
        </w:rPr>
      </w:pPr>
      <w:r w:rsidRPr="005418CB">
        <w:rPr>
          <w:sz w:val="24"/>
          <w:szCs w:val="24"/>
        </w:rPr>
        <w:t xml:space="preserve">2.1. </w:t>
      </w:r>
      <w:r w:rsidRPr="005418CB">
        <w:rPr>
          <w:bCs/>
          <w:sz w:val="24"/>
          <w:szCs w:val="24"/>
        </w:rPr>
        <w:t>Цена контракта составляет</w:t>
      </w:r>
      <w:r w:rsidRPr="005418CB">
        <w:rPr>
          <w:bCs/>
          <w:color w:val="FF0000"/>
          <w:sz w:val="24"/>
          <w:szCs w:val="24"/>
        </w:rPr>
        <w:t>:</w:t>
      </w:r>
      <w:r w:rsidR="00AD67AC">
        <w:rPr>
          <w:bCs/>
          <w:color w:val="FF0000"/>
          <w:sz w:val="24"/>
          <w:szCs w:val="24"/>
        </w:rPr>
        <w:t xml:space="preserve"> </w:t>
      </w:r>
      <w:r w:rsidR="00AD67AC" w:rsidRPr="00AD67AC">
        <w:rPr>
          <w:b/>
          <w:sz w:val="24"/>
          <w:szCs w:val="24"/>
          <w:u w:val="single"/>
        </w:rPr>
        <w:t xml:space="preserve">7 120 </w:t>
      </w:r>
      <w:r w:rsidR="00A04914" w:rsidRPr="00AD67AC">
        <w:rPr>
          <w:b/>
          <w:sz w:val="24"/>
          <w:szCs w:val="24"/>
          <w:u w:val="single"/>
        </w:rPr>
        <w:t>(</w:t>
      </w:r>
      <w:r w:rsidR="00AD67AC" w:rsidRPr="00AD67AC">
        <w:rPr>
          <w:b/>
          <w:sz w:val="24"/>
          <w:szCs w:val="24"/>
          <w:u w:val="single"/>
        </w:rPr>
        <w:t>семь тысяч сто двадцать</w:t>
      </w:r>
      <w:r w:rsidR="00A04914" w:rsidRPr="00AD67AC">
        <w:rPr>
          <w:b/>
          <w:sz w:val="24"/>
          <w:szCs w:val="24"/>
          <w:u w:val="single"/>
        </w:rPr>
        <w:t>)</w:t>
      </w:r>
      <w:r w:rsidR="00AD67AC" w:rsidRPr="00AD67AC">
        <w:rPr>
          <w:b/>
          <w:sz w:val="24"/>
          <w:szCs w:val="24"/>
          <w:u w:val="single"/>
        </w:rPr>
        <w:t xml:space="preserve"> рублей 00 копеек</w:t>
      </w:r>
      <w:r w:rsidR="005418CB" w:rsidRPr="005418CB">
        <w:rPr>
          <w:sz w:val="24"/>
          <w:szCs w:val="24"/>
        </w:rPr>
        <w:t>,</w:t>
      </w:r>
      <w:r w:rsidR="00AD67AC">
        <w:rPr>
          <w:sz w:val="24"/>
          <w:szCs w:val="24"/>
        </w:rPr>
        <w:t xml:space="preserve"> </w:t>
      </w:r>
      <w:r w:rsidR="005418CB" w:rsidRPr="005418CB">
        <w:rPr>
          <w:sz w:val="24"/>
          <w:szCs w:val="24"/>
        </w:rPr>
        <w:t xml:space="preserve"> </w:t>
      </w:r>
      <w:r w:rsidR="0034323E" w:rsidRPr="00AD67AC">
        <w:rPr>
          <w:i/>
          <w:snapToGrid w:val="0"/>
          <w:sz w:val="25"/>
          <w:szCs w:val="25"/>
        </w:rPr>
        <w:t>НДС не предусмотрен</w:t>
      </w:r>
      <w:r w:rsidR="00AD67AC" w:rsidRPr="00AD67AC">
        <w:rPr>
          <w:i/>
          <w:snapToGrid w:val="0"/>
          <w:sz w:val="25"/>
          <w:szCs w:val="25"/>
        </w:rPr>
        <w:t>.</w:t>
      </w:r>
    </w:p>
    <w:p w:rsidR="004A28C8" w:rsidRPr="005418CB" w:rsidRDefault="004A28C8" w:rsidP="00AD670A">
      <w:pPr>
        <w:ind w:firstLine="567"/>
        <w:jc w:val="both"/>
        <w:rPr>
          <w:sz w:val="24"/>
          <w:szCs w:val="24"/>
        </w:rPr>
      </w:pPr>
      <w:r w:rsidRPr="005418CB">
        <w:rPr>
          <w:sz w:val="24"/>
          <w:szCs w:val="24"/>
        </w:rPr>
        <w:t>2.2. Цена контракта является твердой и определяется на весь срок исполнения контракта, за исключением случаев, установленных законодательством РФ.</w:t>
      </w:r>
    </w:p>
    <w:p w:rsidR="004A28C8" w:rsidRPr="005418CB" w:rsidRDefault="004A28C8" w:rsidP="00AD670A">
      <w:pPr>
        <w:pStyle w:val="a3"/>
        <w:widowControl w:val="0"/>
        <w:tabs>
          <w:tab w:val="left" w:pos="9356"/>
        </w:tabs>
        <w:ind w:firstLine="567"/>
      </w:pPr>
      <w:r w:rsidRPr="005418CB">
        <w:t>2.3.Цена Контракта может быть снижена по соглашению Сторон без изменения предусмотренных контрактом количества услуг, качества оказываемых услуг и иных условий контракта.</w:t>
      </w:r>
    </w:p>
    <w:p w:rsidR="004A28C8" w:rsidRPr="005418CB" w:rsidRDefault="004A28C8" w:rsidP="00AD670A">
      <w:pPr>
        <w:pStyle w:val="af2"/>
        <w:tabs>
          <w:tab w:val="left" w:pos="9356"/>
        </w:tabs>
        <w:ind w:firstLine="567"/>
        <w:jc w:val="both"/>
        <w:rPr>
          <w:spacing w:val="-6"/>
          <w:sz w:val="24"/>
          <w:szCs w:val="24"/>
        </w:rPr>
      </w:pPr>
      <w:r w:rsidRPr="005418CB">
        <w:rPr>
          <w:sz w:val="24"/>
          <w:szCs w:val="24"/>
        </w:rPr>
        <w:t xml:space="preserve">2.4. Цена Контракта </w:t>
      </w:r>
      <w:r w:rsidRPr="005418CB">
        <w:rPr>
          <w:spacing w:val="-6"/>
          <w:sz w:val="24"/>
          <w:szCs w:val="24"/>
        </w:rPr>
        <w:t>формируется с учетом общей стоимости Услуги, погрузочно-разгрузочных работ, транспортных и других расходов связанных с оказанием Услуги, а также таможенных пошлин, страхования, налогов, сборов и других обязательных платежей установленных законодательством РФ.</w:t>
      </w:r>
    </w:p>
    <w:p w:rsidR="004A28C8" w:rsidRPr="005418CB" w:rsidRDefault="004A28C8" w:rsidP="005418CB">
      <w:pPr>
        <w:tabs>
          <w:tab w:val="left" w:pos="9356"/>
        </w:tabs>
        <w:ind w:firstLine="567"/>
        <w:jc w:val="both"/>
        <w:rPr>
          <w:sz w:val="24"/>
          <w:szCs w:val="24"/>
          <w:u w:val="single"/>
        </w:rPr>
      </w:pPr>
      <w:r w:rsidRPr="005418CB">
        <w:rPr>
          <w:sz w:val="24"/>
          <w:szCs w:val="24"/>
        </w:rPr>
        <w:t xml:space="preserve">2.5. Расчет с Исполнителем за оказанную Услугу осуществляется Заказчиком в рублях Российской Федерации. </w:t>
      </w:r>
      <w:r w:rsidR="005418CB" w:rsidRPr="005418CB">
        <w:rPr>
          <w:sz w:val="24"/>
          <w:szCs w:val="24"/>
        </w:rPr>
        <w:t xml:space="preserve">Оплата производится </w:t>
      </w:r>
      <w:r w:rsidR="000D3B2C" w:rsidRPr="005418CB">
        <w:rPr>
          <w:sz w:val="24"/>
          <w:szCs w:val="24"/>
        </w:rPr>
        <w:t xml:space="preserve">за счет средств </w:t>
      </w:r>
      <w:r w:rsidR="005418CB" w:rsidRPr="005418CB">
        <w:rPr>
          <w:sz w:val="24"/>
          <w:szCs w:val="24"/>
        </w:rPr>
        <w:t xml:space="preserve">бюджета </w:t>
      </w:r>
      <w:r w:rsidR="00D550D0">
        <w:rPr>
          <w:sz w:val="24"/>
          <w:szCs w:val="24"/>
        </w:rPr>
        <w:t>Покровского сельского поселения Новопокровского района</w:t>
      </w:r>
      <w:r w:rsidR="0034323E">
        <w:rPr>
          <w:sz w:val="24"/>
          <w:szCs w:val="24"/>
        </w:rPr>
        <w:t>.</w:t>
      </w:r>
    </w:p>
    <w:p w:rsidR="004A28C8" w:rsidRPr="005418CB" w:rsidRDefault="004A28C8" w:rsidP="00AD670A">
      <w:pPr>
        <w:widowControl w:val="0"/>
        <w:tabs>
          <w:tab w:val="left" w:pos="9356"/>
        </w:tabs>
        <w:autoSpaceDE w:val="0"/>
        <w:autoSpaceDN w:val="0"/>
        <w:adjustRightInd w:val="0"/>
        <w:ind w:firstLine="567"/>
        <w:jc w:val="both"/>
        <w:rPr>
          <w:rFonts w:eastAsia="Times New Roman CYR"/>
          <w:sz w:val="24"/>
          <w:szCs w:val="24"/>
          <w:lang w:eastAsia="hi-IN" w:bidi="hi-IN"/>
        </w:rPr>
      </w:pPr>
      <w:r w:rsidRPr="005418CB">
        <w:rPr>
          <w:sz w:val="24"/>
          <w:szCs w:val="24"/>
        </w:rPr>
        <w:t xml:space="preserve">2.6. </w:t>
      </w:r>
      <w:r w:rsidR="00AE51AC" w:rsidRPr="005418CB">
        <w:rPr>
          <w:rFonts w:eastAsia="Times New Roman CYR"/>
          <w:sz w:val="24"/>
          <w:szCs w:val="24"/>
          <w:lang w:eastAsia="hi-IN" w:bidi="hi-IN"/>
        </w:rPr>
        <w:t xml:space="preserve">Оплата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по факту оказания услуги, в течение </w:t>
      </w:r>
      <w:r w:rsidR="004A5A2C">
        <w:rPr>
          <w:rFonts w:eastAsia="Times New Roman CYR"/>
          <w:sz w:val="24"/>
          <w:szCs w:val="24"/>
          <w:lang w:eastAsia="hi-IN" w:bidi="hi-IN"/>
        </w:rPr>
        <w:t>10 (десяти)</w:t>
      </w:r>
      <w:r w:rsidR="00495319" w:rsidRPr="005418CB">
        <w:rPr>
          <w:rFonts w:eastAsia="Times New Roman CYR"/>
          <w:sz w:val="24"/>
          <w:szCs w:val="24"/>
          <w:lang w:eastAsia="hi-IN" w:bidi="hi-IN"/>
        </w:rPr>
        <w:t xml:space="preserve"> </w:t>
      </w:r>
      <w:r w:rsidR="004A5A2C">
        <w:rPr>
          <w:rFonts w:eastAsia="Times New Roman CYR"/>
          <w:sz w:val="24"/>
          <w:szCs w:val="24"/>
          <w:lang w:eastAsia="hi-IN" w:bidi="hi-IN"/>
        </w:rPr>
        <w:t>рабочих</w:t>
      </w:r>
      <w:r w:rsidR="00495319" w:rsidRPr="005418CB">
        <w:rPr>
          <w:rFonts w:eastAsia="Times New Roman CYR"/>
          <w:sz w:val="24"/>
          <w:szCs w:val="24"/>
          <w:lang w:eastAsia="hi-IN" w:bidi="hi-IN"/>
        </w:rPr>
        <w:t xml:space="preserve"> дней</w:t>
      </w:r>
      <w:r w:rsidR="004A5A2C">
        <w:rPr>
          <w:rFonts w:eastAsia="Times New Roman CYR"/>
          <w:sz w:val="24"/>
          <w:szCs w:val="24"/>
          <w:lang w:eastAsia="hi-IN" w:bidi="hi-IN"/>
        </w:rPr>
        <w:t xml:space="preserve"> </w:t>
      </w:r>
      <w:r w:rsidR="00AE51AC" w:rsidRPr="005418CB">
        <w:rPr>
          <w:rFonts w:eastAsia="Times New Roman CYR"/>
          <w:sz w:val="24"/>
          <w:szCs w:val="24"/>
          <w:lang w:eastAsia="hi-IN" w:bidi="hi-IN"/>
        </w:rPr>
        <w:t>с даты подписания Заказчиком документа о приемке (акта). Авансовый платеж по контракту не предусмотрен.</w:t>
      </w:r>
    </w:p>
    <w:p w:rsidR="004A28C8" w:rsidRPr="005418CB" w:rsidRDefault="004A28C8" w:rsidP="00AD670A">
      <w:pPr>
        <w:widowControl w:val="0"/>
        <w:tabs>
          <w:tab w:val="left" w:pos="9356"/>
        </w:tabs>
        <w:autoSpaceDE w:val="0"/>
        <w:autoSpaceDN w:val="0"/>
        <w:adjustRightInd w:val="0"/>
        <w:ind w:firstLine="567"/>
        <w:jc w:val="both"/>
        <w:rPr>
          <w:sz w:val="24"/>
          <w:szCs w:val="24"/>
        </w:rPr>
      </w:pPr>
      <w:r w:rsidRPr="005418CB">
        <w:rPr>
          <w:sz w:val="24"/>
          <w:szCs w:val="24"/>
        </w:rPr>
        <w:t>2.7. В случае изменения реквизитов расчетного счета Исполнитель обязан в течение одного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Исполнителя, несет Исполнитель.</w:t>
      </w:r>
    </w:p>
    <w:p w:rsidR="004A28C8" w:rsidRPr="005418CB" w:rsidRDefault="004A28C8" w:rsidP="00AD670A">
      <w:pPr>
        <w:widowControl w:val="0"/>
        <w:tabs>
          <w:tab w:val="left" w:pos="9356"/>
        </w:tabs>
        <w:ind w:firstLine="567"/>
        <w:jc w:val="both"/>
        <w:rPr>
          <w:sz w:val="24"/>
          <w:szCs w:val="24"/>
        </w:rPr>
      </w:pPr>
      <w:r w:rsidRPr="005418CB">
        <w:rPr>
          <w:sz w:val="24"/>
          <w:szCs w:val="24"/>
        </w:rPr>
        <w:lastRenderedPageBreak/>
        <w:t>2.8. Датой (днем) оплаты цены Контракта Стороны настоящего Контракта считают дату (день) принятия банковским учреждением платежного поручения Заказчика о перечислении денежных средств на расчетный счет Исполнителя. Дата (день) принятия платежного поручения Заказчика удостоверяется отметкой (штампом, печатью) банковского учреждения.</w:t>
      </w:r>
    </w:p>
    <w:p w:rsidR="004A28C8" w:rsidRPr="005418CB" w:rsidRDefault="00317F95" w:rsidP="00AD670A">
      <w:pPr>
        <w:widowControl w:val="0"/>
        <w:tabs>
          <w:tab w:val="left" w:pos="9356"/>
        </w:tabs>
        <w:ind w:firstLine="567"/>
        <w:jc w:val="both"/>
        <w:rPr>
          <w:sz w:val="24"/>
          <w:szCs w:val="24"/>
        </w:rPr>
      </w:pPr>
      <w:r w:rsidRPr="005418CB">
        <w:rPr>
          <w:rFonts w:eastAsia="Calibri"/>
          <w:sz w:val="24"/>
          <w:szCs w:val="24"/>
          <w:lang w:eastAsia="en-US"/>
        </w:rPr>
        <w:t>2.9</w:t>
      </w:r>
      <w:r w:rsidR="004A28C8" w:rsidRPr="005418CB">
        <w:rPr>
          <w:rFonts w:eastAsia="Calibri"/>
          <w:sz w:val="24"/>
          <w:szCs w:val="24"/>
          <w:lang w:eastAsia="en-US"/>
        </w:rPr>
        <w:t>. В случае, если настоящий Контракт заключен с физическим лицом, за исключением индивидуального предпринимателя или иного занимающегося частной практикой лица, Заказчик обязан уменьшить сумму, подлежащую уплате физическому лицу, на размер налоговых платежей, связанных с оплатой Контракта</w:t>
      </w:r>
    </w:p>
    <w:p w:rsidR="000D3B2C" w:rsidRPr="005418CB" w:rsidRDefault="000D3B2C" w:rsidP="001829DE">
      <w:pPr>
        <w:pStyle w:val="af2"/>
        <w:tabs>
          <w:tab w:val="left" w:pos="9356"/>
        </w:tabs>
        <w:ind w:firstLine="567"/>
        <w:jc w:val="center"/>
        <w:rPr>
          <w:b/>
          <w:spacing w:val="-6"/>
          <w:sz w:val="24"/>
          <w:szCs w:val="24"/>
        </w:rPr>
      </w:pPr>
    </w:p>
    <w:p w:rsidR="000D3B2C" w:rsidRPr="005418CB" w:rsidRDefault="000D3B2C" w:rsidP="001829DE">
      <w:pPr>
        <w:pStyle w:val="af2"/>
        <w:tabs>
          <w:tab w:val="left" w:pos="9356"/>
        </w:tabs>
        <w:ind w:firstLine="567"/>
        <w:jc w:val="center"/>
        <w:rPr>
          <w:b/>
          <w:spacing w:val="-6"/>
          <w:sz w:val="24"/>
          <w:szCs w:val="24"/>
        </w:rPr>
      </w:pPr>
    </w:p>
    <w:p w:rsidR="001829DE" w:rsidRPr="005418CB" w:rsidRDefault="001829DE" w:rsidP="001829DE">
      <w:pPr>
        <w:pStyle w:val="af2"/>
        <w:tabs>
          <w:tab w:val="left" w:pos="9356"/>
        </w:tabs>
        <w:ind w:firstLine="567"/>
        <w:jc w:val="center"/>
        <w:rPr>
          <w:b/>
          <w:spacing w:val="-6"/>
          <w:sz w:val="24"/>
          <w:szCs w:val="24"/>
        </w:rPr>
      </w:pPr>
      <w:r w:rsidRPr="005418CB">
        <w:rPr>
          <w:b/>
          <w:spacing w:val="-6"/>
          <w:sz w:val="24"/>
          <w:szCs w:val="24"/>
        </w:rPr>
        <w:t>3. УВЕДОМЛЕНИЯ И ИЗВЕЩЕНИЯ</w:t>
      </w:r>
    </w:p>
    <w:p w:rsidR="001829DE" w:rsidRPr="005418CB" w:rsidRDefault="001829DE" w:rsidP="001829DE">
      <w:pPr>
        <w:pStyle w:val="af2"/>
        <w:tabs>
          <w:tab w:val="left" w:pos="9356"/>
        </w:tabs>
        <w:ind w:firstLine="567"/>
        <w:jc w:val="both"/>
        <w:rPr>
          <w:spacing w:val="-6"/>
          <w:sz w:val="24"/>
          <w:szCs w:val="24"/>
        </w:rPr>
      </w:pPr>
    </w:p>
    <w:p w:rsidR="001829DE" w:rsidRPr="005418CB" w:rsidRDefault="001829DE" w:rsidP="001829DE">
      <w:pPr>
        <w:pStyle w:val="af2"/>
        <w:tabs>
          <w:tab w:val="left" w:pos="9356"/>
        </w:tabs>
        <w:ind w:firstLine="567"/>
        <w:jc w:val="both"/>
        <w:rPr>
          <w:spacing w:val="-6"/>
          <w:sz w:val="24"/>
          <w:szCs w:val="24"/>
        </w:rPr>
      </w:pPr>
      <w:r w:rsidRPr="005418CB">
        <w:rPr>
          <w:spacing w:val="-6"/>
          <w:sz w:val="24"/>
          <w:szCs w:val="24"/>
        </w:rPr>
        <w:t>3.1. Все уведомления и извещения, возникшие в ходе исполнения  настоящего Контракта, совершаются в письменной форме и должны быть переданы лично или направлены почтой, электронным сообщением, телефаксом с последующим предоставлением оригинала или курьером по месту нахождения Сторон, иным адресам, указанным Сторонами.</w:t>
      </w:r>
    </w:p>
    <w:p w:rsidR="001829DE" w:rsidRPr="005418CB" w:rsidRDefault="001829DE" w:rsidP="001829DE">
      <w:pPr>
        <w:pStyle w:val="af2"/>
        <w:tabs>
          <w:tab w:val="left" w:pos="9356"/>
        </w:tabs>
        <w:ind w:firstLine="567"/>
        <w:jc w:val="both"/>
        <w:rPr>
          <w:spacing w:val="-6"/>
          <w:sz w:val="24"/>
          <w:szCs w:val="24"/>
        </w:rPr>
      </w:pPr>
      <w:r w:rsidRPr="005418CB">
        <w:rPr>
          <w:spacing w:val="-6"/>
          <w:sz w:val="24"/>
          <w:szCs w:val="24"/>
        </w:rPr>
        <w:t>3.2. Уведомления и извещения направляются за счет уведомляющей Стороны.</w:t>
      </w:r>
    </w:p>
    <w:p w:rsidR="00AD670A" w:rsidRPr="005418CB" w:rsidRDefault="00AD670A" w:rsidP="00AD670A">
      <w:pPr>
        <w:widowControl w:val="0"/>
        <w:numPr>
          <w:ilvl w:val="1"/>
          <w:numId w:val="0"/>
        </w:numPr>
        <w:ind w:firstLine="567"/>
        <w:jc w:val="both"/>
        <w:rPr>
          <w:sz w:val="24"/>
          <w:szCs w:val="24"/>
        </w:rPr>
      </w:pPr>
    </w:p>
    <w:p w:rsidR="00D72BC9" w:rsidRPr="005418CB" w:rsidRDefault="00D72BC9" w:rsidP="00AD670A">
      <w:pPr>
        <w:widowControl w:val="0"/>
        <w:numPr>
          <w:ilvl w:val="1"/>
          <w:numId w:val="0"/>
        </w:numPr>
        <w:jc w:val="center"/>
        <w:rPr>
          <w:b/>
          <w:bCs/>
          <w:sz w:val="24"/>
          <w:szCs w:val="24"/>
        </w:rPr>
      </w:pPr>
      <w:r w:rsidRPr="005418CB">
        <w:rPr>
          <w:b/>
          <w:bCs/>
          <w:sz w:val="24"/>
          <w:szCs w:val="24"/>
        </w:rPr>
        <w:t>4. КАЧЕСТВО УСЛУГ. ГАРАНТИЙНЫЕ ОБЯЗАТЕЛЬСТВА</w:t>
      </w:r>
    </w:p>
    <w:p w:rsidR="00AD670A" w:rsidRPr="005418CB" w:rsidRDefault="00AD670A" w:rsidP="00AD670A">
      <w:pPr>
        <w:widowControl w:val="0"/>
        <w:numPr>
          <w:ilvl w:val="1"/>
          <w:numId w:val="0"/>
        </w:numPr>
        <w:jc w:val="center"/>
        <w:rPr>
          <w:b/>
          <w:bCs/>
          <w:sz w:val="24"/>
          <w:szCs w:val="24"/>
        </w:rPr>
      </w:pPr>
    </w:p>
    <w:p w:rsidR="0052527D" w:rsidRPr="005418CB" w:rsidRDefault="00D72BC9" w:rsidP="00AD670A">
      <w:pPr>
        <w:tabs>
          <w:tab w:val="left" w:pos="9356"/>
        </w:tabs>
        <w:ind w:firstLine="567"/>
        <w:jc w:val="both"/>
        <w:rPr>
          <w:sz w:val="24"/>
          <w:szCs w:val="24"/>
        </w:rPr>
      </w:pPr>
      <w:r w:rsidRPr="005418CB">
        <w:rPr>
          <w:sz w:val="24"/>
          <w:szCs w:val="24"/>
        </w:rPr>
        <w:t>4.1</w:t>
      </w:r>
      <w:r w:rsidRPr="005418CB">
        <w:rPr>
          <w:kern w:val="1"/>
          <w:sz w:val="24"/>
          <w:szCs w:val="24"/>
          <w:lang w:eastAsia="ar-SA"/>
        </w:rPr>
        <w:t>.</w:t>
      </w:r>
      <w:r w:rsidR="0052527D" w:rsidRPr="005418CB">
        <w:rPr>
          <w:sz w:val="24"/>
          <w:szCs w:val="24"/>
        </w:rPr>
        <w:t>Качество услуг:</w:t>
      </w:r>
    </w:p>
    <w:p w:rsidR="00D72BC9" w:rsidRPr="005418CB" w:rsidRDefault="0052527D" w:rsidP="00AD670A">
      <w:pPr>
        <w:tabs>
          <w:tab w:val="left" w:pos="9356"/>
        </w:tabs>
        <w:ind w:firstLine="567"/>
        <w:jc w:val="both"/>
        <w:rPr>
          <w:sz w:val="24"/>
          <w:szCs w:val="24"/>
        </w:rPr>
      </w:pPr>
      <w:r w:rsidRPr="005418CB">
        <w:rPr>
          <w:sz w:val="24"/>
          <w:szCs w:val="24"/>
        </w:rPr>
        <w:t>4.1.1.</w:t>
      </w:r>
      <w:r w:rsidR="00D72BC9" w:rsidRPr="005418CB">
        <w:rPr>
          <w:sz w:val="24"/>
          <w:szCs w:val="24"/>
        </w:rPr>
        <w:t>Исполнитель обязан соблюдать следующие требования  к качеству предоставляемой услуги:</w:t>
      </w:r>
    </w:p>
    <w:p w:rsidR="00C6108E" w:rsidRPr="005418CB" w:rsidRDefault="00D72BC9" w:rsidP="00AD670A">
      <w:pPr>
        <w:shd w:val="clear" w:color="auto" w:fill="FFFFFF"/>
        <w:ind w:firstLine="720"/>
        <w:jc w:val="both"/>
        <w:rPr>
          <w:sz w:val="24"/>
          <w:szCs w:val="24"/>
        </w:rPr>
      </w:pPr>
      <w:r w:rsidRPr="005418CB">
        <w:rPr>
          <w:sz w:val="24"/>
          <w:szCs w:val="24"/>
        </w:rPr>
        <w:t xml:space="preserve">- </w:t>
      </w:r>
      <w:r w:rsidR="00C6108E" w:rsidRPr="005418CB">
        <w:rPr>
          <w:sz w:val="24"/>
          <w:szCs w:val="24"/>
        </w:rPr>
        <w:t>Оказываемые услуги не должны оказывать вредного воздействия на окружающую среду. Должны быть безопасны для человека.</w:t>
      </w:r>
    </w:p>
    <w:p w:rsidR="00C6108E" w:rsidRPr="005418CB" w:rsidRDefault="004957DA" w:rsidP="00AD670A">
      <w:pPr>
        <w:pStyle w:val="af5"/>
        <w:spacing w:after="0" w:line="240" w:lineRule="auto"/>
        <w:ind w:left="0" w:firstLine="709"/>
        <w:jc w:val="both"/>
        <w:rPr>
          <w:rFonts w:ascii="Times New Roman" w:hAnsi="Times New Roman"/>
          <w:sz w:val="24"/>
          <w:szCs w:val="24"/>
        </w:rPr>
      </w:pPr>
      <w:r w:rsidRPr="005418CB">
        <w:rPr>
          <w:rFonts w:ascii="Times New Roman" w:hAnsi="Times New Roman"/>
          <w:sz w:val="24"/>
          <w:szCs w:val="24"/>
        </w:rPr>
        <w:t>-</w:t>
      </w:r>
      <w:r w:rsidR="00C6108E" w:rsidRPr="005418CB">
        <w:rPr>
          <w:rFonts w:ascii="Times New Roman" w:hAnsi="Times New Roman"/>
          <w:sz w:val="24"/>
          <w:szCs w:val="24"/>
        </w:rPr>
        <w:t>Работы должны проводиться высококвалифицированным персоналом, прошедшим соответствующую подготовку.</w:t>
      </w:r>
    </w:p>
    <w:p w:rsidR="00C6108E" w:rsidRPr="005418CB" w:rsidRDefault="004957DA" w:rsidP="00AD670A">
      <w:pPr>
        <w:pStyle w:val="af5"/>
        <w:spacing w:after="0" w:line="240" w:lineRule="auto"/>
        <w:ind w:left="0" w:firstLine="709"/>
        <w:jc w:val="both"/>
        <w:rPr>
          <w:rFonts w:ascii="Times New Roman" w:hAnsi="Times New Roman"/>
          <w:sz w:val="24"/>
          <w:szCs w:val="24"/>
        </w:rPr>
      </w:pPr>
      <w:r w:rsidRPr="005418CB">
        <w:rPr>
          <w:rFonts w:ascii="Times New Roman" w:hAnsi="Times New Roman"/>
          <w:spacing w:val="-2"/>
          <w:sz w:val="24"/>
          <w:szCs w:val="24"/>
        </w:rPr>
        <w:t>-</w:t>
      </w:r>
      <w:r w:rsidR="00C6108E" w:rsidRPr="005418CB">
        <w:rPr>
          <w:rFonts w:ascii="Times New Roman" w:hAnsi="Times New Roman"/>
          <w:spacing w:val="-2"/>
          <w:sz w:val="24"/>
          <w:szCs w:val="24"/>
        </w:rPr>
        <w:t>Работы, связанные с проведением ак</w:t>
      </w:r>
      <w:r w:rsidR="004A5A2C">
        <w:rPr>
          <w:rFonts w:ascii="Times New Roman" w:hAnsi="Times New Roman"/>
          <w:spacing w:val="-2"/>
          <w:sz w:val="24"/>
          <w:szCs w:val="24"/>
        </w:rPr>
        <w:t>к</w:t>
      </w:r>
      <w:r w:rsidR="00C6108E" w:rsidRPr="005418CB">
        <w:rPr>
          <w:rFonts w:ascii="Times New Roman" w:hAnsi="Times New Roman"/>
          <w:spacing w:val="-2"/>
          <w:sz w:val="24"/>
          <w:szCs w:val="24"/>
        </w:rPr>
        <w:t>арицидной обработки должны выполняться со строгим соблюдением требований законодательства РФ:</w:t>
      </w:r>
    </w:p>
    <w:p w:rsidR="00C6108E" w:rsidRPr="005418CB" w:rsidRDefault="00C6108E" w:rsidP="00AD670A">
      <w:pPr>
        <w:pStyle w:val="af5"/>
        <w:spacing w:after="0" w:line="240" w:lineRule="auto"/>
        <w:ind w:left="0" w:firstLine="709"/>
        <w:jc w:val="both"/>
        <w:rPr>
          <w:rFonts w:ascii="Times New Roman" w:hAnsi="Times New Roman"/>
          <w:sz w:val="24"/>
          <w:szCs w:val="24"/>
        </w:rPr>
      </w:pPr>
      <w:r w:rsidRPr="005418CB">
        <w:rPr>
          <w:rFonts w:ascii="Times New Roman" w:hAnsi="Times New Roman"/>
          <w:sz w:val="24"/>
          <w:szCs w:val="24"/>
        </w:rPr>
        <w:t>- Федеральный закон № 52-ФЗ от 30.03.199 «О санитарно-эпидемиологическом благополучии населения»;</w:t>
      </w:r>
    </w:p>
    <w:p w:rsidR="00C6108E" w:rsidRPr="005418CB" w:rsidRDefault="00C6108E" w:rsidP="00AD670A">
      <w:pPr>
        <w:pStyle w:val="af5"/>
        <w:spacing w:after="0" w:line="240" w:lineRule="auto"/>
        <w:ind w:left="0" w:firstLine="709"/>
        <w:jc w:val="both"/>
        <w:rPr>
          <w:rFonts w:ascii="Times New Roman" w:hAnsi="Times New Roman"/>
          <w:sz w:val="24"/>
          <w:szCs w:val="24"/>
        </w:rPr>
      </w:pPr>
      <w:r w:rsidRPr="005418CB">
        <w:rPr>
          <w:rFonts w:ascii="Times New Roman" w:eastAsia="Times New Roman" w:hAnsi="Times New Roman"/>
          <w:bCs/>
          <w:spacing w:val="2"/>
          <w:kern w:val="36"/>
          <w:sz w:val="24"/>
          <w:szCs w:val="24"/>
          <w:lang w:eastAsia="ru-RU"/>
        </w:rPr>
        <w:t>-СанПиН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p>
    <w:p w:rsidR="00C6108E" w:rsidRPr="005418CB" w:rsidRDefault="00C6108E" w:rsidP="00AD670A">
      <w:pPr>
        <w:tabs>
          <w:tab w:val="left" w:pos="9356"/>
        </w:tabs>
        <w:ind w:firstLine="567"/>
        <w:jc w:val="both"/>
        <w:rPr>
          <w:spacing w:val="2"/>
          <w:sz w:val="24"/>
          <w:szCs w:val="24"/>
        </w:rPr>
      </w:pPr>
      <w:r w:rsidRPr="005418CB">
        <w:rPr>
          <w:bCs/>
          <w:spacing w:val="2"/>
          <w:kern w:val="36"/>
          <w:sz w:val="24"/>
          <w:szCs w:val="24"/>
        </w:rPr>
        <w:t>-</w:t>
      </w:r>
      <w:r w:rsidR="008107B3">
        <w:rPr>
          <w:spacing w:val="2"/>
          <w:sz w:val="24"/>
          <w:szCs w:val="24"/>
        </w:rPr>
        <w:t xml:space="preserve"> Методологическими указаниями </w:t>
      </w:r>
      <w:r w:rsidRPr="005418CB">
        <w:rPr>
          <w:spacing w:val="2"/>
          <w:sz w:val="24"/>
          <w:szCs w:val="24"/>
        </w:rPr>
        <w:t>3.5.3011-12 «Неспецифическая профилактика клещевого вирусного энцефалита и иксодовых клещевых боррелиозов».</w:t>
      </w:r>
    </w:p>
    <w:p w:rsidR="00D72BC9" w:rsidRPr="005418CB" w:rsidRDefault="0062566F" w:rsidP="00AD670A">
      <w:pPr>
        <w:tabs>
          <w:tab w:val="left" w:pos="9356"/>
        </w:tabs>
        <w:ind w:firstLine="567"/>
        <w:jc w:val="both"/>
        <w:rPr>
          <w:sz w:val="24"/>
          <w:szCs w:val="24"/>
        </w:rPr>
      </w:pPr>
      <w:r w:rsidRPr="005418CB">
        <w:rPr>
          <w:sz w:val="24"/>
          <w:szCs w:val="24"/>
        </w:rPr>
        <w:t xml:space="preserve">4.2.  </w:t>
      </w:r>
      <w:r w:rsidR="007F2CAF" w:rsidRPr="005418CB">
        <w:rPr>
          <w:sz w:val="24"/>
          <w:szCs w:val="24"/>
        </w:rPr>
        <w:t>З</w:t>
      </w:r>
      <w:r w:rsidR="00D72BC9" w:rsidRPr="005418CB">
        <w:rPr>
          <w:sz w:val="24"/>
          <w:szCs w:val="24"/>
        </w:rPr>
        <w:t>аказчик вправе отказаться от оплаты оказанной Услуги ненадлежащего качества, а в случае если Услуга оплачена – потребовать возврата уплаченных сумм.</w:t>
      </w:r>
    </w:p>
    <w:p w:rsidR="00AD670A" w:rsidRPr="005418CB" w:rsidRDefault="00AD670A" w:rsidP="00AD670A">
      <w:pPr>
        <w:widowControl w:val="0"/>
        <w:tabs>
          <w:tab w:val="left" w:pos="9356"/>
        </w:tabs>
        <w:jc w:val="center"/>
        <w:rPr>
          <w:b/>
          <w:bCs/>
          <w:sz w:val="24"/>
          <w:szCs w:val="24"/>
        </w:rPr>
      </w:pPr>
    </w:p>
    <w:p w:rsidR="00AD670A" w:rsidRPr="005418CB" w:rsidRDefault="00AD670A" w:rsidP="00AD670A">
      <w:pPr>
        <w:widowControl w:val="0"/>
        <w:tabs>
          <w:tab w:val="left" w:pos="9356"/>
        </w:tabs>
        <w:jc w:val="center"/>
        <w:rPr>
          <w:b/>
          <w:bCs/>
          <w:sz w:val="24"/>
          <w:szCs w:val="24"/>
        </w:rPr>
      </w:pPr>
    </w:p>
    <w:p w:rsidR="00D72BC9" w:rsidRPr="005418CB" w:rsidRDefault="00D72BC9" w:rsidP="00AD670A">
      <w:pPr>
        <w:widowControl w:val="0"/>
        <w:tabs>
          <w:tab w:val="left" w:pos="9356"/>
        </w:tabs>
        <w:jc w:val="center"/>
        <w:rPr>
          <w:b/>
          <w:sz w:val="24"/>
          <w:szCs w:val="24"/>
        </w:rPr>
      </w:pPr>
      <w:r w:rsidRPr="005418CB">
        <w:rPr>
          <w:b/>
          <w:bCs/>
          <w:sz w:val="24"/>
          <w:szCs w:val="24"/>
        </w:rPr>
        <w:t>5</w:t>
      </w:r>
      <w:r w:rsidRPr="005418CB">
        <w:rPr>
          <w:b/>
          <w:sz w:val="24"/>
          <w:szCs w:val="24"/>
        </w:rPr>
        <w:t>. ПОРЯДОК СДАЧИ-ПРИЕМКИ ОКАЗАННЫХ УСЛУГ</w:t>
      </w:r>
    </w:p>
    <w:p w:rsidR="00AD670A" w:rsidRPr="005418CB" w:rsidRDefault="00AD670A" w:rsidP="00AD670A">
      <w:pPr>
        <w:widowControl w:val="0"/>
        <w:tabs>
          <w:tab w:val="left" w:pos="9356"/>
        </w:tabs>
        <w:jc w:val="center"/>
        <w:rPr>
          <w:b/>
          <w:bCs/>
          <w:sz w:val="24"/>
          <w:szCs w:val="24"/>
        </w:rPr>
      </w:pPr>
    </w:p>
    <w:p w:rsidR="00806239" w:rsidRPr="005418CB" w:rsidRDefault="00D72BC9" w:rsidP="00AD670A">
      <w:pPr>
        <w:widowControl w:val="0"/>
        <w:tabs>
          <w:tab w:val="left" w:pos="9356"/>
        </w:tabs>
        <w:ind w:firstLine="567"/>
        <w:jc w:val="both"/>
        <w:rPr>
          <w:bCs/>
          <w:sz w:val="24"/>
          <w:szCs w:val="24"/>
        </w:rPr>
      </w:pPr>
      <w:r w:rsidRPr="005418CB">
        <w:rPr>
          <w:sz w:val="24"/>
          <w:szCs w:val="24"/>
        </w:rPr>
        <w:t>5.1. Приемка</w:t>
      </w:r>
      <w:r w:rsidR="00891E7C" w:rsidRPr="005418CB">
        <w:rPr>
          <w:sz w:val="24"/>
          <w:szCs w:val="24"/>
        </w:rPr>
        <w:t xml:space="preserve"> оказанных услуг</w:t>
      </w:r>
      <w:r w:rsidR="00965BCD">
        <w:rPr>
          <w:sz w:val="24"/>
          <w:szCs w:val="24"/>
        </w:rPr>
        <w:t xml:space="preserve"> </w:t>
      </w:r>
      <w:r w:rsidR="00EE04C7" w:rsidRPr="005418CB">
        <w:rPr>
          <w:sz w:val="24"/>
          <w:szCs w:val="24"/>
        </w:rPr>
        <w:t xml:space="preserve">осуществляется  </w:t>
      </w:r>
      <w:r w:rsidR="00806239" w:rsidRPr="005418CB">
        <w:rPr>
          <w:bCs/>
          <w:sz w:val="24"/>
          <w:szCs w:val="24"/>
        </w:rPr>
        <w:t>на основании акта оказанной услуги</w:t>
      </w:r>
      <w:r w:rsidR="00DD7470" w:rsidRPr="005418CB">
        <w:rPr>
          <w:bCs/>
          <w:sz w:val="24"/>
          <w:szCs w:val="24"/>
        </w:rPr>
        <w:t xml:space="preserve"> (акта выполненных работ)</w:t>
      </w:r>
      <w:r w:rsidR="00806239" w:rsidRPr="005418CB">
        <w:rPr>
          <w:bCs/>
          <w:sz w:val="24"/>
          <w:szCs w:val="24"/>
        </w:rPr>
        <w:t>.</w:t>
      </w:r>
    </w:p>
    <w:p w:rsidR="00806239" w:rsidRPr="005418CB" w:rsidRDefault="00806239" w:rsidP="00AD670A">
      <w:pPr>
        <w:widowControl w:val="0"/>
        <w:tabs>
          <w:tab w:val="left" w:pos="9356"/>
        </w:tabs>
        <w:ind w:firstLine="567"/>
        <w:jc w:val="both"/>
        <w:rPr>
          <w:bCs/>
          <w:sz w:val="24"/>
          <w:szCs w:val="24"/>
        </w:rPr>
      </w:pPr>
      <w:r w:rsidRPr="005418CB">
        <w:rPr>
          <w:sz w:val="24"/>
          <w:szCs w:val="24"/>
        </w:rPr>
        <w:t xml:space="preserve">5.2. В течение 3 </w:t>
      </w:r>
      <w:r w:rsidR="001829DE" w:rsidRPr="005418CB">
        <w:rPr>
          <w:sz w:val="24"/>
          <w:szCs w:val="24"/>
        </w:rPr>
        <w:t>рабочих</w:t>
      </w:r>
      <w:r w:rsidRPr="005418CB">
        <w:rPr>
          <w:sz w:val="24"/>
          <w:szCs w:val="24"/>
        </w:rPr>
        <w:t xml:space="preserve"> дней Заказчик</w:t>
      </w:r>
      <w:r w:rsidR="00D75D1B">
        <w:rPr>
          <w:sz w:val="24"/>
          <w:szCs w:val="24"/>
        </w:rPr>
        <w:t xml:space="preserve">ом производится приемка услуги </w:t>
      </w:r>
      <w:r w:rsidRPr="005418CB">
        <w:rPr>
          <w:sz w:val="24"/>
          <w:szCs w:val="24"/>
        </w:rPr>
        <w:t>на соответствие условиям контракта, требованиям документации о закупках.</w:t>
      </w:r>
    </w:p>
    <w:p w:rsidR="00806239" w:rsidRPr="005418CB" w:rsidRDefault="00806239" w:rsidP="00AD670A">
      <w:pPr>
        <w:ind w:firstLine="567"/>
        <w:jc w:val="both"/>
        <w:rPr>
          <w:sz w:val="24"/>
          <w:szCs w:val="24"/>
        </w:rPr>
      </w:pPr>
      <w:r w:rsidRPr="005418CB">
        <w:rPr>
          <w:sz w:val="24"/>
          <w:szCs w:val="24"/>
        </w:rPr>
        <w:t>5.3. В случае отказа от приемки Услуги  Заказчик обязан сделать отметку в актах  об отказе, с указанием причины отказа, должности, фамилии приемщика и наличием подписи приемщика.</w:t>
      </w:r>
    </w:p>
    <w:p w:rsidR="00806239" w:rsidRPr="005418CB" w:rsidRDefault="00806239" w:rsidP="00AD670A">
      <w:pPr>
        <w:ind w:firstLine="567"/>
        <w:jc w:val="both"/>
        <w:rPr>
          <w:sz w:val="24"/>
          <w:szCs w:val="24"/>
        </w:rPr>
      </w:pPr>
      <w:r w:rsidRPr="005418CB">
        <w:rPr>
          <w:sz w:val="24"/>
          <w:szCs w:val="24"/>
        </w:rPr>
        <w:t>5.4. В случае отказа Заказчика сделать отметки об отказе в приемке услуги  в соответствии с п. 5.3. настоящего Контракта факт отказа удостоверяется актом, составленным представителем Исполнителя.</w:t>
      </w:r>
    </w:p>
    <w:p w:rsidR="00D72BC9" w:rsidRPr="005418CB" w:rsidRDefault="00D72BC9" w:rsidP="00AD670A">
      <w:pPr>
        <w:widowControl w:val="0"/>
        <w:tabs>
          <w:tab w:val="left" w:pos="9356"/>
        </w:tabs>
        <w:ind w:firstLine="567"/>
        <w:jc w:val="both"/>
        <w:rPr>
          <w:sz w:val="24"/>
          <w:szCs w:val="24"/>
        </w:rPr>
      </w:pPr>
      <w:r w:rsidRPr="005418CB">
        <w:rPr>
          <w:bCs/>
          <w:sz w:val="24"/>
          <w:szCs w:val="24"/>
        </w:rPr>
        <w:t>5.</w:t>
      </w:r>
      <w:r w:rsidR="00806239" w:rsidRPr="005418CB">
        <w:rPr>
          <w:bCs/>
          <w:sz w:val="24"/>
          <w:szCs w:val="24"/>
        </w:rPr>
        <w:t>5</w:t>
      </w:r>
      <w:r w:rsidRPr="005418CB">
        <w:rPr>
          <w:bCs/>
          <w:sz w:val="24"/>
          <w:szCs w:val="24"/>
        </w:rPr>
        <w:t>. В случае невыпо</w:t>
      </w:r>
      <w:r w:rsidR="007F2CAF" w:rsidRPr="005418CB">
        <w:rPr>
          <w:bCs/>
          <w:sz w:val="24"/>
          <w:szCs w:val="24"/>
        </w:rPr>
        <w:t>лнения Исполнителем требований З</w:t>
      </w:r>
      <w:r w:rsidRPr="005418CB">
        <w:rPr>
          <w:bCs/>
          <w:sz w:val="24"/>
          <w:szCs w:val="24"/>
        </w:rPr>
        <w:t xml:space="preserve">аказчика, об устранении выявленных в ходе приёмки недостатков оказанных услуг </w:t>
      </w:r>
      <w:r w:rsidR="007F2CAF" w:rsidRPr="005418CB">
        <w:rPr>
          <w:bCs/>
          <w:sz w:val="24"/>
          <w:szCs w:val="24"/>
        </w:rPr>
        <w:t>З</w:t>
      </w:r>
      <w:r w:rsidR="00D75D1B">
        <w:rPr>
          <w:bCs/>
          <w:sz w:val="24"/>
          <w:szCs w:val="24"/>
        </w:rPr>
        <w:t xml:space="preserve">аказчик </w:t>
      </w:r>
      <w:r w:rsidRPr="005418CB">
        <w:rPr>
          <w:bCs/>
          <w:sz w:val="24"/>
          <w:szCs w:val="24"/>
        </w:rPr>
        <w:t>вправе  отказаться  от оплаты услуг ненадлежащего качества.</w:t>
      </w:r>
    </w:p>
    <w:p w:rsidR="00D72BC9" w:rsidRPr="005418CB" w:rsidRDefault="00806239" w:rsidP="00AD670A">
      <w:pPr>
        <w:widowControl w:val="0"/>
        <w:tabs>
          <w:tab w:val="left" w:pos="9356"/>
        </w:tabs>
        <w:ind w:firstLine="567"/>
        <w:jc w:val="both"/>
        <w:rPr>
          <w:sz w:val="24"/>
          <w:szCs w:val="24"/>
        </w:rPr>
      </w:pPr>
      <w:r w:rsidRPr="005418CB">
        <w:rPr>
          <w:sz w:val="24"/>
          <w:szCs w:val="24"/>
        </w:rPr>
        <w:t>5.6</w:t>
      </w:r>
      <w:r w:rsidR="00D72BC9" w:rsidRPr="005418CB">
        <w:rPr>
          <w:sz w:val="24"/>
          <w:szCs w:val="24"/>
        </w:rPr>
        <w:t xml:space="preserve">.Обязательство Исполнителя по оказанию Услуги считается исполненным с момента </w:t>
      </w:r>
      <w:r w:rsidR="00D72BC9" w:rsidRPr="005418CB">
        <w:rPr>
          <w:sz w:val="24"/>
          <w:szCs w:val="24"/>
        </w:rPr>
        <w:lastRenderedPageBreak/>
        <w:t xml:space="preserve">удостоверения факта надлежащего оказания Услуги в соответствии с условиями настоящего </w:t>
      </w:r>
      <w:r w:rsidR="007F2CAF" w:rsidRPr="005418CB">
        <w:rPr>
          <w:sz w:val="24"/>
          <w:szCs w:val="24"/>
        </w:rPr>
        <w:t>К</w:t>
      </w:r>
      <w:r w:rsidR="00D72BC9" w:rsidRPr="005418CB">
        <w:rPr>
          <w:sz w:val="24"/>
          <w:szCs w:val="24"/>
        </w:rPr>
        <w:t>онтракта, а именно  после подписания сторонами акта оказанных услуг</w:t>
      </w:r>
      <w:r w:rsidR="004957DA" w:rsidRPr="005418CB">
        <w:rPr>
          <w:sz w:val="24"/>
          <w:szCs w:val="24"/>
        </w:rPr>
        <w:t xml:space="preserve"> (выполненных работ)</w:t>
      </w:r>
      <w:r w:rsidR="00D72BC9" w:rsidRPr="005418CB">
        <w:rPr>
          <w:sz w:val="24"/>
          <w:szCs w:val="24"/>
        </w:rPr>
        <w:t>.</w:t>
      </w:r>
    </w:p>
    <w:p w:rsidR="00AD670A" w:rsidRPr="005418CB" w:rsidRDefault="00AD670A" w:rsidP="00AD670A">
      <w:pPr>
        <w:widowControl w:val="0"/>
        <w:tabs>
          <w:tab w:val="left" w:pos="9356"/>
        </w:tabs>
        <w:ind w:firstLine="567"/>
        <w:jc w:val="both"/>
        <w:rPr>
          <w:sz w:val="24"/>
          <w:szCs w:val="24"/>
        </w:rPr>
      </w:pPr>
    </w:p>
    <w:p w:rsidR="00D72BC9" w:rsidRPr="005418CB" w:rsidRDefault="00D72BC9" w:rsidP="00AD670A">
      <w:pPr>
        <w:widowControl w:val="0"/>
        <w:shd w:val="clear" w:color="auto" w:fill="FFFFFF"/>
        <w:tabs>
          <w:tab w:val="left" w:pos="9356"/>
        </w:tabs>
        <w:jc w:val="center"/>
        <w:rPr>
          <w:b/>
          <w:bCs/>
          <w:sz w:val="24"/>
          <w:szCs w:val="24"/>
        </w:rPr>
      </w:pPr>
      <w:r w:rsidRPr="005418CB">
        <w:rPr>
          <w:b/>
          <w:bCs/>
          <w:sz w:val="24"/>
          <w:szCs w:val="24"/>
        </w:rPr>
        <w:t>6. ПРАВА И ОБЯЗАННОСТИ ЗАКАЗЧИКА</w:t>
      </w:r>
    </w:p>
    <w:p w:rsidR="00AD670A" w:rsidRPr="005418CB" w:rsidRDefault="00AD670A" w:rsidP="00AD670A">
      <w:pPr>
        <w:widowControl w:val="0"/>
        <w:shd w:val="clear" w:color="auto" w:fill="FFFFFF"/>
        <w:tabs>
          <w:tab w:val="left" w:pos="9356"/>
        </w:tabs>
        <w:jc w:val="center"/>
        <w:rPr>
          <w:b/>
          <w:bCs/>
          <w:sz w:val="24"/>
          <w:szCs w:val="24"/>
        </w:rPr>
      </w:pPr>
    </w:p>
    <w:p w:rsidR="00D72BC9" w:rsidRPr="005418CB" w:rsidRDefault="007F2CAF" w:rsidP="00AD670A">
      <w:pPr>
        <w:widowControl w:val="0"/>
        <w:shd w:val="clear" w:color="auto" w:fill="FFFFFF"/>
        <w:tabs>
          <w:tab w:val="left" w:pos="1061"/>
          <w:tab w:val="left" w:pos="9356"/>
        </w:tabs>
        <w:ind w:firstLine="567"/>
        <w:jc w:val="both"/>
        <w:rPr>
          <w:b/>
          <w:sz w:val="24"/>
          <w:szCs w:val="24"/>
        </w:rPr>
      </w:pPr>
      <w:r w:rsidRPr="005418CB">
        <w:rPr>
          <w:b/>
          <w:sz w:val="24"/>
          <w:szCs w:val="24"/>
        </w:rPr>
        <w:t>6.1. Заказчик по настоящему К</w:t>
      </w:r>
      <w:r w:rsidR="00D72BC9" w:rsidRPr="005418CB">
        <w:rPr>
          <w:b/>
          <w:sz w:val="24"/>
          <w:szCs w:val="24"/>
        </w:rPr>
        <w:t>онтракту вправе:</w:t>
      </w:r>
    </w:p>
    <w:p w:rsidR="00D72BC9" w:rsidRPr="005418CB" w:rsidRDefault="00D72BC9" w:rsidP="00AD670A">
      <w:pPr>
        <w:widowControl w:val="0"/>
        <w:shd w:val="clear" w:color="auto" w:fill="FFFFFF"/>
        <w:tabs>
          <w:tab w:val="left" w:pos="1238"/>
          <w:tab w:val="left" w:pos="9356"/>
        </w:tabs>
        <w:autoSpaceDE w:val="0"/>
        <w:autoSpaceDN w:val="0"/>
        <w:adjustRightInd w:val="0"/>
        <w:ind w:firstLine="567"/>
        <w:jc w:val="both"/>
        <w:rPr>
          <w:sz w:val="24"/>
          <w:szCs w:val="24"/>
        </w:rPr>
      </w:pPr>
      <w:r w:rsidRPr="005418CB">
        <w:rPr>
          <w:sz w:val="24"/>
          <w:szCs w:val="24"/>
        </w:rPr>
        <w:t>6.1.1. Требовать от Исполнителя надлежащего исполнения принятых им обязательств, а также своевременного устранения выявленных недостатков.</w:t>
      </w:r>
    </w:p>
    <w:p w:rsidR="00D72BC9" w:rsidRPr="005418CB" w:rsidRDefault="00D72BC9" w:rsidP="00AD670A">
      <w:pPr>
        <w:widowControl w:val="0"/>
        <w:shd w:val="clear" w:color="auto" w:fill="FFFFFF"/>
        <w:tabs>
          <w:tab w:val="left" w:pos="1238"/>
          <w:tab w:val="left" w:pos="9356"/>
        </w:tabs>
        <w:autoSpaceDE w:val="0"/>
        <w:autoSpaceDN w:val="0"/>
        <w:adjustRightInd w:val="0"/>
        <w:ind w:firstLine="567"/>
        <w:jc w:val="both"/>
        <w:rPr>
          <w:sz w:val="24"/>
          <w:szCs w:val="24"/>
        </w:rPr>
      </w:pPr>
      <w:r w:rsidRPr="005418CB">
        <w:rPr>
          <w:sz w:val="24"/>
          <w:szCs w:val="24"/>
        </w:rPr>
        <w:t>6.1.2. Требовать от Исполнителя предоставления надлежаще оформленных документов, подтверждающих исполнение принятых им обязательств.</w:t>
      </w:r>
    </w:p>
    <w:p w:rsidR="00D72BC9" w:rsidRPr="005418CB" w:rsidRDefault="00D72BC9" w:rsidP="00AD670A">
      <w:pPr>
        <w:widowControl w:val="0"/>
        <w:shd w:val="clear" w:color="auto" w:fill="FFFFFF"/>
        <w:tabs>
          <w:tab w:val="left" w:pos="1061"/>
          <w:tab w:val="left" w:pos="9356"/>
        </w:tabs>
        <w:ind w:firstLine="567"/>
        <w:jc w:val="both"/>
        <w:rPr>
          <w:sz w:val="24"/>
          <w:szCs w:val="24"/>
        </w:rPr>
      </w:pPr>
      <w:r w:rsidRPr="005418CB">
        <w:rPr>
          <w:sz w:val="24"/>
          <w:szCs w:val="24"/>
        </w:rPr>
        <w:t>6.1.3. Осуществлять иные права в соответствии с действующим законодательством Российской Федерации.</w:t>
      </w:r>
    </w:p>
    <w:p w:rsidR="00D72BC9" w:rsidRPr="005418CB" w:rsidRDefault="00D72BC9" w:rsidP="00AD670A">
      <w:pPr>
        <w:tabs>
          <w:tab w:val="left" w:pos="9356"/>
        </w:tabs>
        <w:ind w:firstLine="567"/>
        <w:jc w:val="both"/>
        <w:rPr>
          <w:b/>
          <w:sz w:val="24"/>
          <w:szCs w:val="24"/>
        </w:rPr>
      </w:pPr>
      <w:r w:rsidRPr="005418CB">
        <w:rPr>
          <w:b/>
          <w:sz w:val="24"/>
          <w:szCs w:val="24"/>
        </w:rPr>
        <w:t xml:space="preserve">6.2. </w:t>
      </w:r>
      <w:r w:rsidR="001829DE" w:rsidRPr="005418CB">
        <w:rPr>
          <w:b/>
          <w:sz w:val="24"/>
          <w:szCs w:val="24"/>
        </w:rPr>
        <w:t>З</w:t>
      </w:r>
      <w:r w:rsidRPr="005418CB">
        <w:rPr>
          <w:b/>
          <w:sz w:val="24"/>
          <w:szCs w:val="24"/>
        </w:rPr>
        <w:t xml:space="preserve">аказчик по настоящему </w:t>
      </w:r>
      <w:r w:rsidR="007F2CAF" w:rsidRPr="005418CB">
        <w:rPr>
          <w:b/>
          <w:sz w:val="24"/>
          <w:szCs w:val="24"/>
        </w:rPr>
        <w:t>К</w:t>
      </w:r>
      <w:r w:rsidRPr="005418CB">
        <w:rPr>
          <w:b/>
          <w:sz w:val="24"/>
          <w:szCs w:val="24"/>
        </w:rPr>
        <w:t>онтракту обязан:</w:t>
      </w:r>
    </w:p>
    <w:p w:rsidR="0034323E" w:rsidRPr="005418CB" w:rsidRDefault="00D72BC9" w:rsidP="0034323E">
      <w:pPr>
        <w:tabs>
          <w:tab w:val="left" w:pos="9356"/>
        </w:tabs>
        <w:ind w:firstLine="567"/>
        <w:jc w:val="both"/>
        <w:rPr>
          <w:sz w:val="24"/>
          <w:szCs w:val="24"/>
        </w:rPr>
      </w:pPr>
      <w:r w:rsidRPr="005418CB">
        <w:rPr>
          <w:sz w:val="24"/>
          <w:szCs w:val="24"/>
        </w:rPr>
        <w:t>6.2.1. Контролировать ход оказания Услуги, соблюдение срока оказания Услуги, проверять соответствие Услуги условиям наст</w:t>
      </w:r>
      <w:r w:rsidR="009B40BA" w:rsidRPr="005418CB">
        <w:rPr>
          <w:sz w:val="24"/>
          <w:szCs w:val="24"/>
        </w:rPr>
        <w:t xml:space="preserve">оящего </w:t>
      </w:r>
      <w:r w:rsidR="007F2CAF" w:rsidRPr="005418CB">
        <w:rPr>
          <w:sz w:val="24"/>
          <w:szCs w:val="24"/>
        </w:rPr>
        <w:t>К</w:t>
      </w:r>
      <w:r w:rsidR="009B40BA" w:rsidRPr="005418CB">
        <w:rPr>
          <w:sz w:val="24"/>
          <w:szCs w:val="24"/>
        </w:rPr>
        <w:t>онтракта</w:t>
      </w:r>
      <w:r w:rsidR="0034323E">
        <w:rPr>
          <w:sz w:val="24"/>
          <w:szCs w:val="24"/>
        </w:rPr>
        <w:t xml:space="preserve"> (определить ответственное лицо). </w:t>
      </w:r>
      <w:r w:rsidRPr="005418CB">
        <w:rPr>
          <w:sz w:val="24"/>
          <w:szCs w:val="24"/>
        </w:rPr>
        <w:t>При обнаружении недостатков Услуги, требовать их устранения. Требование подлежит обязательному выполнению Исполнителем.</w:t>
      </w:r>
    </w:p>
    <w:p w:rsidR="009B40BA" w:rsidRPr="005418CB" w:rsidRDefault="005E5163" w:rsidP="00AD670A">
      <w:pPr>
        <w:ind w:firstLine="567"/>
        <w:jc w:val="both"/>
        <w:rPr>
          <w:sz w:val="24"/>
          <w:szCs w:val="24"/>
        </w:rPr>
      </w:pPr>
      <w:r w:rsidRPr="005418CB">
        <w:rPr>
          <w:sz w:val="24"/>
          <w:szCs w:val="24"/>
        </w:rPr>
        <w:t>6.2.</w:t>
      </w:r>
      <w:r w:rsidR="004957DA" w:rsidRPr="005418CB">
        <w:rPr>
          <w:sz w:val="24"/>
          <w:szCs w:val="24"/>
        </w:rPr>
        <w:t>2</w:t>
      </w:r>
      <w:r w:rsidR="00D72BC9" w:rsidRPr="005418CB">
        <w:rPr>
          <w:sz w:val="24"/>
          <w:szCs w:val="24"/>
        </w:rPr>
        <w:t>. При надлежащ</w:t>
      </w:r>
      <w:r w:rsidR="003C7DF8" w:rsidRPr="005418CB">
        <w:rPr>
          <w:sz w:val="24"/>
          <w:szCs w:val="24"/>
        </w:rPr>
        <w:t>ем оказании Услуги произвести ее</w:t>
      </w:r>
      <w:r w:rsidR="00D72BC9" w:rsidRPr="005418CB">
        <w:rPr>
          <w:sz w:val="24"/>
          <w:szCs w:val="24"/>
        </w:rPr>
        <w:t xml:space="preserve"> приемку и экспертизу </w:t>
      </w:r>
      <w:r w:rsidR="003C7DF8" w:rsidRPr="005418CB">
        <w:rPr>
          <w:sz w:val="24"/>
          <w:szCs w:val="24"/>
        </w:rPr>
        <w:t xml:space="preserve">в соответствии </w:t>
      </w:r>
      <w:r w:rsidR="009B40BA" w:rsidRPr="005418CB">
        <w:rPr>
          <w:sz w:val="24"/>
          <w:szCs w:val="24"/>
        </w:rPr>
        <w:t>требованиями Федерального закона № 44-ФЗ "О контрактной системе в сфере закупок товаров, работ, услуг для обеспечения государственных и муниципальных нужд".</w:t>
      </w:r>
    </w:p>
    <w:p w:rsidR="00582900" w:rsidRPr="005418CB" w:rsidRDefault="004957DA" w:rsidP="00AD670A">
      <w:pPr>
        <w:widowControl w:val="0"/>
        <w:suppressAutoHyphens/>
        <w:autoSpaceDE w:val="0"/>
        <w:ind w:firstLine="567"/>
        <w:jc w:val="both"/>
        <w:rPr>
          <w:rFonts w:eastAsia="Times New Roman CYR"/>
          <w:sz w:val="24"/>
          <w:szCs w:val="24"/>
          <w:lang w:eastAsia="hi-IN" w:bidi="hi-IN"/>
        </w:rPr>
      </w:pPr>
      <w:r w:rsidRPr="005418CB">
        <w:rPr>
          <w:rFonts w:eastAsia="Times New Roman CYR"/>
          <w:sz w:val="24"/>
          <w:szCs w:val="24"/>
          <w:lang w:eastAsia="hi-IN" w:bidi="hi-IN"/>
        </w:rPr>
        <w:t>6.2.3</w:t>
      </w:r>
      <w:r w:rsidR="00582900" w:rsidRPr="005418CB">
        <w:rPr>
          <w:rFonts w:eastAsia="Times New Roman CYR"/>
          <w:sz w:val="24"/>
          <w:szCs w:val="24"/>
          <w:lang w:eastAsia="hi-IN" w:bidi="hi-IN"/>
        </w:rPr>
        <w:t>.</w:t>
      </w:r>
      <w:r w:rsidR="00D72BC9" w:rsidRPr="005418CB">
        <w:rPr>
          <w:sz w:val="24"/>
          <w:szCs w:val="24"/>
        </w:rPr>
        <w:t xml:space="preserve">Произвести оплату в соответствии с разделом 2 настоящего </w:t>
      </w:r>
      <w:r w:rsidR="007F2CAF" w:rsidRPr="005418CB">
        <w:rPr>
          <w:sz w:val="24"/>
          <w:szCs w:val="24"/>
        </w:rPr>
        <w:t>К</w:t>
      </w:r>
      <w:r w:rsidR="00D72BC9" w:rsidRPr="005418CB">
        <w:rPr>
          <w:sz w:val="24"/>
          <w:szCs w:val="24"/>
        </w:rPr>
        <w:t>онтракта.</w:t>
      </w:r>
    </w:p>
    <w:p w:rsidR="00D72BC9" w:rsidRPr="005418CB" w:rsidRDefault="004957DA" w:rsidP="00AD670A">
      <w:pPr>
        <w:widowControl w:val="0"/>
        <w:suppressAutoHyphens/>
        <w:autoSpaceDE w:val="0"/>
        <w:ind w:firstLine="567"/>
        <w:jc w:val="both"/>
        <w:rPr>
          <w:rFonts w:eastAsia="Times New Roman CYR"/>
          <w:sz w:val="24"/>
          <w:szCs w:val="24"/>
          <w:lang w:eastAsia="hi-IN" w:bidi="hi-IN"/>
        </w:rPr>
      </w:pPr>
      <w:r w:rsidRPr="005418CB">
        <w:rPr>
          <w:rFonts w:eastAsia="Times New Roman CYR"/>
          <w:sz w:val="24"/>
          <w:szCs w:val="24"/>
          <w:lang w:eastAsia="hi-IN" w:bidi="hi-IN"/>
        </w:rPr>
        <w:t xml:space="preserve"> 6.2.4</w:t>
      </w:r>
      <w:r w:rsidR="00582900" w:rsidRPr="005418CB">
        <w:rPr>
          <w:rFonts w:eastAsia="Times New Roman CYR"/>
          <w:sz w:val="24"/>
          <w:szCs w:val="24"/>
          <w:lang w:eastAsia="hi-IN" w:bidi="hi-IN"/>
        </w:rPr>
        <w:t>.</w:t>
      </w:r>
      <w:r w:rsidR="00D72BC9" w:rsidRPr="005418CB">
        <w:rPr>
          <w:sz w:val="24"/>
          <w:szCs w:val="24"/>
        </w:rPr>
        <w:t>Надлежаще исполнять иные обязате</w:t>
      </w:r>
      <w:r w:rsidR="007F2CAF" w:rsidRPr="005418CB">
        <w:rPr>
          <w:sz w:val="24"/>
          <w:szCs w:val="24"/>
        </w:rPr>
        <w:t>льства, принятые по настоящему К</w:t>
      </w:r>
      <w:r w:rsidR="00D72BC9" w:rsidRPr="005418CB">
        <w:rPr>
          <w:sz w:val="24"/>
          <w:szCs w:val="24"/>
        </w:rPr>
        <w:t>онтракту.</w:t>
      </w:r>
    </w:p>
    <w:p w:rsidR="00F376E4" w:rsidRPr="005418CB" w:rsidRDefault="00F376E4" w:rsidP="00AD670A">
      <w:pPr>
        <w:widowControl w:val="0"/>
        <w:shd w:val="clear" w:color="auto" w:fill="FFFFFF"/>
        <w:tabs>
          <w:tab w:val="left" w:pos="9356"/>
        </w:tabs>
        <w:jc w:val="center"/>
        <w:rPr>
          <w:b/>
          <w:bCs/>
          <w:sz w:val="24"/>
          <w:szCs w:val="24"/>
        </w:rPr>
      </w:pPr>
    </w:p>
    <w:p w:rsidR="00D72BC9" w:rsidRPr="005418CB" w:rsidRDefault="00D72BC9" w:rsidP="00AD670A">
      <w:pPr>
        <w:widowControl w:val="0"/>
        <w:shd w:val="clear" w:color="auto" w:fill="FFFFFF"/>
        <w:tabs>
          <w:tab w:val="left" w:pos="9356"/>
        </w:tabs>
        <w:jc w:val="center"/>
        <w:rPr>
          <w:b/>
          <w:bCs/>
          <w:sz w:val="24"/>
          <w:szCs w:val="24"/>
        </w:rPr>
      </w:pPr>
      <w:r w:rsidRPr="005418CB">
        <w:rPr>
          <w:b/>
          <w:bCs/>
          <w:sz w:val="24"/>
          <w:szCs w:val="24"/>
        </w:rPr>
        <w:t>7. ПРАВА И ОБЯЗАННОСТИ ИСПОЛНИТЕЛЯ</w:t>
      </w:r>
    </w:p>
    <w:p w:rsidR="00F376E4" w:rsidRPr="005418CB" w:rsidRDefault="00F376E4" w:rsidP="00AD670A">
      <w:pPr>
        <w:widowControl w:val="0"/>
        <w:shd w:val="clear" w:color="auto" w:fill="FFFFFF"/>
        <w:tabs>
          <w:tab w:val="left" w:pos="9356"/>
        </w:tabs>
        <w:jc w:val="center"/>
        <w:rPr>
          <w:b/>
          <w:bCs/>
          <w:sz w:val="24"/>
          <w:szCs w:val="24"/>
        </w:rPr>
      </w:pPr>
    </w:p>
    <w:p w:rsidR="00D72BC9" w:rsidRPr="005418CB" w:rsidRDefault="007F2CAF" w:rsidP="00AD670A">
      <w:pPr>
        <w:widowControl w:val="0"/>
        <w:shd w:val="clear" w:color="auto" w:fill="FFFFFF"/>
        <w:tabs>
          <w:tab w:val="left" w:pos="9356"/>
        </w:tabs>
        <w:ind w:firstLine="567"/>
        <w:jc w:val="both"/>
        <w:rPr>
          <w:b/>
          <w:sz w:val="24"/>
          <w:szCs w:val="24"/>
        </w:rPr>
      </w:pPr>
      <w:r w:rsidRPr="005418CB">
        <w:rPr>
          <w:b/>
          <w:sz w:val="24"/>
          <w:szCs w:val="24"/>
        </w:rPr>
        <w:t>7.1. Исполнитель по настоящему К</w:t>
      </w:r>
      <w:r w:rsidR="00D72BC9" w:rsidRPr="005418CB">
        <w:rPr>
          <w:b/>
          <w:sz w:val="24"/>
          <w:szCs w:val="24"/>
        </w:rPr>
        <w:t>онтракту вправе:</w:t>
      </w:r>
    </w:p>
    <w:p w:rsidR="00D72BC9" w:rsidRPr="005418CB" w:rsidRDefault="00D72BC9" w:rsidP="00AD670A">
      <w:pPr>
        <w:widowControl w:val="0"/>
        <w:shd w:val="clear" w:color="auto" w:fill="FFFFFF"/>
        <w:tabs>
          <w:tab w:val="left" w:pos="2549"/>
          <w:tab w:val="left" w:pos="9356"/>
        </w:tabs>
        <w:autoSpaceDE w:val="0"/>
        <w:autoSpaceDN w:val="0"/>
        <w:adjustRightInd w:val="0"/>
        <w:ind w:firstLine="567"/>
        <w:jc w:val="both"/>
        <w:rPr>
          <w:sz w:val="24"/>
          <w:szCs w:val="24"/>
        </w:rPr>
      </w:pPr>
      <w:r w:rsidRPr="005418CB">
        <w:rPr>
          <w:sz w:val="24"/>
          <w:szCs w:val="24"/>
        </w:rPr>
        <w:t>7.1.1. Требо</w:t>
      </w:r>
      <w:r w:rsidR="007F2CAF" w:rsidRPr="005418CB">
        <w:rPr>
          <w:sz w:val="24"/>
          <w:szCs w:val="24"/>
        </w:rPr>
        <w:t>вать своевременного подписания З</w:t>
      </w:r>
      <w:r w:rsidRPr="005418CB">
        <w:rPr>
          <w:sz w:val="24"/>
          <w:szCs w:val="24"/>
        </w:rPr>
        <w:t>аказчиком акта оказанных услуг</w:t>
      </w:r>
      <w:r w:rsidR="004957DA" w:rsidRPr="005418CB">
        <w:rPr>
          <w:sz w:val="24"/>
          <w:szCs w:val="24"/>
        </w:rPr>
        <w:t xml:space="preserve"> (выполненных работ). </w:t>
      </w:r>
    </w:p>
    <w:p w:rsidR="00D72BC9" w:rsidRPr="005418CB" w:rsidRDefault="00D72BC9" w:rsidP="00AD670A">
      <w:pPr>
        <w:widowControl w:val="0"/>
        <w:shd w:val="clear" w:color="auto" w:fill="FFFFFF"/>
        <w:tabs>
          <w:tab w:val="left" w:pos="2549"/>
          <w:tab w:val="left" w:pos="9356"/>
        </w:tabs>
        <w:autoSpaceDE w:val="0"/>
        <w:autoSpaceDN w:val="0"/>
        <w:adjustRightInd w:val="0"/>
        <w:ind w:firstLine="567"/>
        <w:jc w:val="both"/>
        <w:rPr>
          <w:sz w:val="24"/>
          <w:szCs w:val="24"/>
        </w:rPr>
      </w:pPr>
      <w:r w:rsidRPr="005418CB">
        <w:rPr>
          <w:sz w:val="24"/>
          <w:szCs w:val="24"/>
        </w:rPr>
        <w:t>7.1.2. Требовать</w:t>
      </w:r>
      <w:r w:rsidR="007F2CAF" w:rsidRPr="005418CB">
        <w:rPr>
          <w:sz w:val="24"/>
          <w:szCs w:val="24"/>
        </w:rPr>
        <w:t xml:space="preserve"> своевременной оплаты принятой З</w:t>
      </w:r>
      <w:r w:rsidRPr="005418CB">
        <w:rPr>
          <w:sz w:val="24"/>
          <w:szCs w:val="24"/>
        </w:rPr>
        <w:t>аказчиком Услуги.</w:t>
      </w:r>
    </w:p>
    <w:p w:rsidR="00D72BC9" w:rsidRPr="005418CB" w:rsidRDefault="00D72BC9" w:rsidP="00AD670A">
      <w:pPr>
        <w:widowControl w:val="0"/>
        <w:shd w:val="clear" w:color="auto" w:fill="FFFFFF"/>
        <w:tabs>
          <w:tab w:val="left" w:pos="1061"/>
          <w:tab w:val="left" w:pos="9356"/>
        </w:tabs>
        <w:ind w:firstLine="567"/>
        <w:jc w:val="both"/>
        <w:rPr>
          <w:sz w:val="24"/>
          <w:szCs w:val="24"/>
        </w:rPr>
      </w:pPr>
      <w:r w:rsidRPr="005418CB">
        <w:rPr>
          <w:sz w:val="24"/>
          <w:szCs w:val="24"/>
        </w:rPr>
        <w:t>7.1.3. Осуществлять иные права в соответствии с действующим законодательством Российской Федерации.</w:t>
      </w:r>
    </w:p>
    <w:p w:rsidR="00A27DC5" w:rsidRPr="005418CB" w:rsidRDefault="00D72BC9" w:rsidP="00AD670A">
      <w:pPr>
        <w:widowControl w:val="0"/>
        <w:shd w:val="clear" w:color="auto" w:fill="FFFFFF"/>
        <w:tabs>
          <w:tab w:val="left" w:pos="2549"/>
          <w:tab w:val="left" w:pos="9356"/>
        </w:tabs>
        <w:autoSpaceDE w:val="0"/>
        <w:autoSpaceDN w:val="0"/>
        <w:adjustRightInd w:val="0"/>
        <w:ind w:firstLine="567"/>
        <w:jc w:val="both"/>
        <w:rPr>
          <w:b/>
          <w:sz w:val="24"/>
          <w:szCs w:val="24"/>
        </w:rPr>
      </w:pPr>
      <w:r w:rsidRPr="005418CB">
        <w:rPr>
          <w:b/>
          <w:sz w:val="24"/>
          <w:szCs w:val="24"/>
        </w:rPr>
        <w:t xml:space="preserve">7.2. Исполнитель по настоящему  </w:t>
      </w:r>
      <w:r w:rsidR="007F2CAF" w:rsidRPr="005418CB">
        <w:rPr>
          <w:b/>
          <w:sz w:val="24"/>
          <w:szCs w:val="24"/>
        </w:rPr>
        <w:t>К</w:t>
      </w:r>
      <w:r w:rsidRPr="005418CB">
        <w:rPr>
          <w:b/>
          <w:sz w:val="24"/>
          <w:szCs w:val="24"/>
        </w:rPr>
        <w:t>онтракту обязан:</w:t>
      </w:r>
    </w:p>
    <w:p w:rsidR="00B56D2B" w:rsidRPr="005418CB" w:rsidRDefault="00D72BC9" w:rsidP="00AD670A">
      <w:pPr>
        <w:tabs>
          <w:tab w:val="left" w:pos="9356"/>
        </w:tabs>
        <w:ind w:firstLine="567"/>
        <w:jc w:val="both"/>
        <w:rPr>
          <w:sz w:val="24"/>
          <w:szCs w:val="24"/>
        </w:rPr>
      </w:pPr>
      <w:r w:rsidRPr="005418CB">
        <w:rPr>
          <w:snapToGrid w:val="0"/>
          <w:sz w:val="24"/>
          <w:szCs w:val="24"/>
        </w:rPr>
        <w:t xml:space="preserve">7.2.1.  </w:t>
      </w:r>
      <w:r w:rsidR="00A27DC5" w:rsidRPr="005418CB">
        <w:rPr>
          <w:rFonts w:eastAsia="Times New Roman CYR"/>
          <w:sz w:val="24"/>
          <w:szCs w:val="24"/>
          <w:lang w:eastAsia="hi-IN" w:bidi="hi-IN"/>
        </w:rPr>
        <w:t xml:space="preserve">Оказать </w:t>
      </w:r>
      <w:r w:rsidR="004957DA" w:rsidRPr="005418CB">
        <w:rPr>
          <w:rFonts w:eastAsia="Times New Roman CYR"/>
          <w:sz w:val="24"/>
          <w:szCs w:val="24"/>
          <w:lang w:eastAsia="hi-IN" w:bidi="hi-IN"/>
        </w:rPr>
        <w:t xml:space="preserve">услугу </w:t>
      </w:r>
      <w:r w:rsidR="004957DA" w:rsidRPr="005418CB">
        <w:rPr>
          <w:sz w:val="24"/>
          <w:szCs w:val="24"/>
        </w:rPr>
        <w:t>по ак</w:t>
      </w:r>
      <w:r w:rsidR="004A5A2C">
        <w:rPr>
          <w:sz w:val="24"/>
          <w:szCs w:val="24"/>
        </w:rPr>
        <w:t>к</w:t>
      </w:r>
      <w:r w:rsidR="004957DA" w:rsidRPr="005418CB">
        <w:rPr>
          <w:sz w:val="24"/>
          <w:szCs w:val="24"/>
        </w:rPr>
        <w:t xml:space="preserve">арицидной обработке </w:t>
      </w:r>
      <w:r w:rsidR="00A27DC5" w:rsidRPr="005418CB">
        <w:rPr>
          <w:rFonts w:eastAsia="Times New Roman CYR"/>
          <w:sz w:val="24"/>
          <w:szCs w:val="24"/>
          <w:lang w:eastAsia="hi-IN" w:bidi="hi-IN"/>
        </w:rPr>
        <w:t>в соответствии с требованиями САНПиНА, условиями наст</w:t>
      </w:r>
      <w:r w:rsidR="007F2CAF" w:rsidRPr="005418CB">
        <w:rPr>
          <w:rFonts w:eastAsia="Times New Roman CYR"/>
          <w:sz w:val="24"/>
          <w:szCs w:val="24"/>
          <w:lang w:eastAsia="hi-IN" w:bidi="hi-IN"/>
        </w:rPr>
        <w:t>оящего К</w:t>
      </w:r>
      <w:r w:rsidR="00B56D2B" w:rsidRPr="005418CB">
        <w:rPr>
          <w:rFonts w:eastAsia="Times New Roman CYR"/>
          <w:sz w:val="24"/>
          <w:szCs w:val="24"/>
          <w:lang w:eastAsia="hi-IN" w:bidi="hi-IN"/>
        </w:rPr>
        <w:t>онтракта</w:t>
      </w:r>
      <w:r w:rsidR="00B56D2B" w:rsidRPr="005418CB">
        <w:rPr>
          <w:sz w:val="24"/>
          <w:szCs w:val="24"/>
        </w:rPr>
        <w:t>, а именно:</w:t>
      </w:r>
    </w:p>
    <w:p w:rsidR="00B56D2B" w:rsidRPr="005418CB" w:rsidRDefault="00B56D2B" w:rsidP="00AD670A">
      <w:pPr>
        <w:tabs>
          <w:tab w:val="left" w:pos="9356"/>
        </w:tabs>
        <w:ind w:firstLine="567"/>
        <w:jc w:val="both"/>
        <w:rPr>
          <w:sz w:val="24"/>
          <w:szCs w:val="24"/>
        </w:rPr>
      </w:pPr>
      <w:r w:rsidRPr="005418CB">
        <w:rPr>
          <w:sz w:val="24"/>
          <w:szCs w:val="24"/>
        </w:rPr>
        <w:t xml:space="preserve">- </w:t>
      </w:r>
      <w:r w:rsidR="004957DA" w:rsidRPr="005418CB">
        <w:rPr>
          <w:bCs/>
          <w:spacing w:val="2"/>
          <w:kern w:val="36"/>
          <w:sz w:val="24"/>
          <w:szCs w:val="24"/>
        </w:rPr>
        <w:t>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p>
    <w:p w:rsidR="004957DA" w:rsidRPr="005418CB" w:rsidRDefault="006E33DD" w:rsidP="00AD670A">
      <w:pPr>
        <w:widowControl w:val="0"/>
        <w:shd w:val="clear" w:color="auto" w:fill="FFFFFF"/>
        <w:tabs>
          <w:tab w:val="left" w:pos="2549"/>
          <w:tab w:val="left" w:pos="9356"/>
        </w:tabs>
        <w:autoSpaceDE w:val="0"/>
        <w:autoSpaceDN w:val="0"/>
        <w:adjustRightInd w:val="0"/>
        <w:ind w:firstLine="567"/>
        <w:jc w:val="both"/>
        <w:rPr>
          <w:rFonts w:eastAsia="Times New Roman CYR"/>
          <w:sz w:val="24"/>
          <w:szCs w:val="24"/>
          <w:lang w:eastAsia="hi-IN" w:bidi="hi-IN"/>
        </w:rPr>
      </w:pPr>
      <w:r w:rsidRPr="005418CB">
        <w:rPr>
          <w:rFonts w:eastAsia="Times New Roman CYR"/>
          <w:sz w:val="24"/>
          <w:szCs w:val="24"/>
          <w:lang w:eastAsia="hi-IN" w:bidi="hi-IN"/>
        </w:rPr>
        <w:t xml:space="preserve">7.2.2. Исправить по требованию Заказчика выявленные им недостатки в соответствии с </w:t>
      </w:r>
      <w:r w:rsidR="001D585B" w:rsidRPr="005418CB">
        <w:rPr>
          <w:rFonts w:eastAsia="Times New Roman CYR"/>
          <w:sz w:val="24"/>
          <w:szCs w:val="24"/>
          <w:lang w:eastAsia="hi-IN" w:bidi="hi-IN"/>
        </w:rPr>
        <w:t>условиями</w:t>
      </w:r>
      <w:r w:rsidRPr="005418CB">
        <w:rPr>
          <w:rFonts w:eastAsia="Times New Roman CYR"/>
          <w:sz w:val="24"/>
          <w:szCs w:val="24"/>
          <w:lang w:eastAsia="hi-IN" w:bidi="hi-IN"/>
        </w:rPr>
        <w:t xml:space="preserve">  настоящего </w:t>
      </w:r>
      <w:r w:rsidR="007F2CAF" w:rsidRPr="005418CB">
        <w:rPr>
          <w:rFonts w:eastAsia="Times New Roman CYR"/>
          <w:sz w:val="24"/>
          <w:szCs w:val="24"/>
          <w:lang w:eastAsia="hi-IN" w:bidi="hi-IN"/>
        </w:rPr>
        <w:t>К</w:t>
      </w:r>
      <w:r w:rsidRPr="005418CB">
        <w:rPr>
          <w:rFonts w:eastAsia="Times New Roman CYR"/>
          <w:sz w:val="24"/>
          <w:szCs w:val="24"/>
          <w:lang w:eastAsia="hi-IN" w:bidi="hi-IN"/>
        </w:rPr>
        <w:t xml:space="preserve">онтракта. </w:t>
      </w:r>
    </w:p>
    <w:p w:rsidR="00D72BC9" w:rsidRPr="005418CB" w:rsidRDefault="004957DA" w:rsidP="00AD670A">
      <w:pPr>
        <w:widowControl w:val="0"/>
        <w:shd w:val="clear" w:color="auto" w:fill="FFFFFF"/>
        <w:tabs>
          <w:tab w:val="left" w:pos="2549"/>
          <w:tab w:val="left" w:pos="9356"/>
        </w:tabs>
        <w:autoSpaceDE w:val="0"/>
        <w:autoSpaceDN w:val="0"/>
        <w:adjustRightInd w:val="0"/>
        <w:ind w:firstLine="567"/>
        <w:jc w:val="both"/>
        <w:rPr>
          <w:rFonts w:eastAsia="Times New Roman CYR"/>
          <w:sz w:val="24"/>
          <w:szCs w:val="24"/>
          <w:lang w:eastAsia="hi-IN" w:bidi="hi-IN"/>
        </w:rPr>
      </w:pPr>
      <w:r w:rsidRPr="005418CB">
        <w:rPr>
          <w:sz w:val="24"/>
          <w:szCs w:val="24"/>
        </w:rPr>
        <w:t>7.2.3</w:t>
      </w:r>
      <w:r w:rsidR="00D72BC9" w:rsidRPr="005418CB">
        <w:rPr>
          <w:sz w:val="24"/>
          <w:szCs w:val="24"/>
        </w:rPr>
        <w:t>. Надлежаще исполнять иные принятые на себя обязательства.</w:t>
      </w:r>
    </w:p>
    <w:p w:rsidR="007206C5" w:rsidRPr="005418CB" w:rsidRDefault="007206C5" w:rsidP="00AD670A">
      <w:pPr>
        <w:widowControl w:val="0"/>
        <w:shd w:val="clear" w:color="auto" w:fill="FFFFFF"/>
        <w:tabs>
          <w:tab w:val="left" w:pos="9356"/>
        </w:tabs>
        <w:jc w:val="center"/>
        <w:rPr>
          <w:b/>
          <w:bCs/>
          <w:sz w:val="24"/>
          <w:szCs w:val="24"/>
        </w:rPr>
      </w:pPr>
    </w:p>
    <w:p w:rsidR="00D72BC9" w:rsidRPr="005418CB" w:rsidRDefault="00D72BC9" w:rsidP="00AD670A">
      <w:pPr>
        <w:widowControl w:val="0"/>
        <w:shd w:val="clear" w:color="auto" w:fill="FFFFFF"/>
        <w:tabs>
          <w:tab w:val="left" w:pos="9356"/>
        </w:tabs>
        <w:jc w:val="center"/>
        <w:rPr>
          <w:b/>
          <w:bCs/>
          <w:sz w:val="24"/>
          <w:szCs w:val="24"/>
        </w:rPr>
      </w:pPr>
      <w:r w:rsidRPr="005418CB">
        <w:rPr>
          <w:b/>
          <w:bCs/>
          <w:sz w:val="24"/>
          <w:szCs w:val="24"/>
        </w:rPr>
        <w:t>8. ОТВЕТСТВЕННОСТЬ СТОРОН</w:t>
      </w:r>
    </w:p>
    <w:p w:rsidR="00031792" w:rsidRPr="005418CB" w:rsidRDefault="00031792" w:rsidP="00AD670A">
      <w:pPr>
        <w:widowControl w:val="0"/>
        <w:shd w:val="clear" w:color="auto" w:fill="FFFFFF"/>
        <w:tabs>
          <w:tab w:val="left" w:pos="9356"/>
        </w:tabs>
        <w:jc w:val="center"/>
        <w:rPr>
          <w:b/>
          <w:bCs/>
          <w:sz w:val="24"/>
          <w:szCs w:val="24"/>
        </w:rPr>
      </w:pPr>
    </w:p>
    <w:p w:rsidR="001829DE" w:rsidRPr="005418CB" w:rsidRDefault="001829DE" w:rsidP="001829DE">
      <w:pPr>
        <w:autoSpaceDE w:val="0"/>
        <w:autoSpaceDN w:val="0"/>
        <w:adjustRightInd w:val="0"/>
        <w:ind w:firstLine="709"/>
        <w:jc w:val="both"/>
        <w:outlineLvl w:val="0"/>
        <w:rPr>
          <w:color w:val="000000"/>
          <w:sz w:val="24"/>
          <w:szCs w:val="24"/>
        </w:rPr>
      </w:pPr>
      <w:r w:rsidRPr="005418CB">
        <w:rPr>
          <w:rFonts w:eastAsia="Calibri"/>
          <w:color w:val="000000"/>
          <w:sz w:val="24"/>
          <w:szCs w:val="24"/>
        </w:rPr>
        <w:t xml:space="preserve">8.1. </w:t>
      </w:r>
      <w:r w:rsidRPr="005418CB">
        <w:rPr>
          <w:color w:val="000000"/>
          <w:sz w:val="24"/>
          <w:szCs w:val="24"/>
        </w:rPr>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РФ.</w:t>
      </w:r>
    </w:p>
    <w:p w:rsidR="004B2CA1" w:rsidRPr="005418CB" w:rsidRDefault="001829DE" w:rsidP="004B2CA1">
      <w:pPr>
        <w:autoSpaceDE w:val="0"/>
        <w:autoSpaceDN w:val="0"/>
        <w:adjustRightInd w:val="0"/>
        <w:ind w:firstLine="709"/>
        <w:jc w:val="both"/>
        <w:rPr>
          <w:sz w:val="24"/>
          <w:szCs w:val="24"/>
        </w:rPr>
      </w:pPr>
      <w:r w:rsidRPr="005418CB">
        <w:rPr>
          <w:sz w:val="24"/>
          <w:szCs w:val="24"/>
        </w:rPr>
        <w:t>8.2</w:t>
      </w:r>
      <w:r w:rsidR="004B2CA1" w:rsidRPr="005418CB">
        <w:rPr>
          <w:sz w:val="24"/>
          <w:szCs w:val="24"/>
        </w:rPr>
        <w:t xml:space="preserve"> В соответствии с Постановлением Правительства Российской Федерации от 30 августа 2017 года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w:t>
      </w:r>
      <w:r w:rsidR="004B2CA1" w:rsidRPr="005418CB">
        <w:rPr>
          <w:sz w:val="24"/>
          <w:szCs w:val="24"/>
        </w:rPr>
        <w:lastRenderedPageBreak/>
        <w:t>ноября 2013 г. N 1063»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1829DE" w:rsidRPr="005418CB" w:rsidRDefault="004B2CA1" w:rsidP="004B2CA1">
      <w:pPr>
        <w:autoSpaceDE w:val="0"/>
        <w:autoSpaceDN w:val="0"/>
        <w:adjustRightInd w:val="0"/>
        <w:ind w:firstLine="709"/>
        <w:jc w:val="both"/>
        <w:rPr>
          <w:color w:val="FF0000"/>
          <w:sz w:val="24"/>
          <w:szCs w:val="24"/>
        </w:rPr>
      </w:pPr>
      <w:r w:rsidRPr="005418CB">
        <w:rPr>
          <w:sz w:val="24"/>
          <w:szCs w:val="24"/>
        </w:rPr>
        <w:t xml:space="preserve">а) 10 процентов цены контракта (этапа) в случае, если цена контракта (этапа) не превышает 3 млн. рублей, что составляет </w:t>
      </w:r>
      <w:r w:rsidR="00AF5405" w:rsidRPr="005418CB">
        <w:rPr>
          <w:sz w:val="24"/>
          <w:szCs w:val="24"/>
        </w:rPr>
        <w:t>_____</w:t>
      </w:r>
      <w:r w:rsidRPr="005418CB">
        <w:rPr>
          <w:sz w:val="24"/>
          <w:szCs w:val="24"/>
        </w:rPr>
        <w:t xml:space="preserve"> рублей </w:t>
      </w:r>
      <w:r w:rsidR="00AF5405" w:rsidRPr="005418CB">
        <w:rPr>
          <w:sz w:val="24"/>
          <w:szCs w:val="24"/>
        </w:rPr>
        <w:t>_____</w:t>
      </w:r>
      <w:r w:rsidRPr="005418CB">
        <w:rPr>
          <w:sz w:val="24"/>
          <w:szCs w:val="24"/>
        </w:rPr>
        <w:t xml:space="preserve"> копеек.</w:t>
      </w:r>
    </w:p>
    <w:p w:rsidR="001829DE" w:rsidRPr="005418CB" w:rsidRDefault="001829DE" w:rsidP="001829DE">
      <w:pPr>
        <w:ind w:firstLine="709"/>
        <w:jc w:val="both"/>
        <w:rPr>
          <w:sz w:val="24"/>
          <w:szCs w:val="24"/>
        </w:rPr>
      </w:pPr>
      <w:r w:rsidRPr="005418CB">
        <w:rPr>
          <w:sz w:val="24"/>
          <w:szCs w:val="24"/>
        </w:rPr>
        <w:t xml:space="preserve">8.3.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взыскивается штраф </w:t>
      </w:r>
      <w:r w:rsidRPr="005418CB">
        <w:rPr>
          <w:rStyle w:val="blk"/>
          <w:sz w:val="24"/>
          <w:szCs w:val="24"/>
        </w:rPr>
        <w:t xml:space="preserve">в виде фиксированной суммы </w:t>
      </w:r>
      <w:r w:rsidR="00CF02BD" w:rsidRPr="005418CB">
        <w:rPr>
          <w:rStyle w:val="blk"/>
          <w:sz w:val="24"/>
          <w:szCs w:val="24"/>
        </w:rPr>
        <w:t>1000,00</w:t>
      </w:r>
      <w:r w:rsidRPr="005418CB">
        <w:rPr>
          <w:sz w:val="24"/>
          <w:szCs w:val="24"/>
        </w:rPr>
        <w:t>рублей</w:t>
      </w:r>
      <w:r w:rsidRPr="005418CB">
        <w:rPr>
          <w:rStyle w:val="blk"/>
          <w:sz w:val="24"/>
          <w:szCs w:val="24"/>
        </w:rPr>
        <w:t xml:space="preserve">, </w:t>
      </w:r>
      <w:r w:rsidRPr="005418CB">
        <w:rPr>
          <w:sz w:val="24"/>
          <w:szCs w:val="24"/>
        </w:rPr>
        <w:t>согласно постановлению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 обязательств, предусмотренных контрактом (за исключением просрочки исполнения обязательств заказчиком, Исполнителем (подрядчиком, поставщиком ), и размера пени, начисляемой за каждый день просрочки исполнения Исполнителем (подрядчиком, поставщиком)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 1042):</w:t>
      </w:r>
    </w:p>
    <w:p w:rsidR="001829DE" w:rsidRPr="005418CB" w:rsidRDefault="00CF02BD" w:rsidP="001829DE">
      <w:pPr>
        <w:ind w:firstLine="709"/>
        <w:jc w:val="both"/>
        <w:rPr>
          <w:rFonts w:eastAsia="Calibri"/>
          <w:sz w:val="24"/>
          <w:szCs w:val="24"/>
          <w:lang w:eastAsia="en-US"/>
        </w:rPr>
      </w:pPr>
      <w:r w:rsidRPr="005418CB">
        <w:rPr>
          <w:sz w:val="24"/>
          <w:szCs w:val="24"/>
        </w:rPr>
        <w:t>8.4</w:t>
      </w:r>
      <w:r w:rsidR="001829DE" w:rsidRPr="005418CB">
        <w:rPr>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взыскивается штраф </w:t>
      </w:r>
      <w:r w:rsidR="001829DE" w:rsidRPr="005418CB">
        <w:rPr>
          <w:rStyle w:val="blk"/>
          <w:sz w:val="24"/>
          <w:szCs w:val="24"/>
        </w:rPr>
        <w:t xml:space="preserve">в виде фиксированной суммы </w:t>
      </w:r>
      <w:r w:rsidR="00AF5405" w:rsidRPr="005418CB">
        <w:rPr>
          <w:rStyle w:val="blk"/>
          <w:sz w:val="24"/>
          <w:szCs w:val="24"/>
        </w:rPr>
        <w:t xml:space="preserve">1000,00 </w:t>
      </w:r>
      <w:r w:rsidRPr="005418CB">
        <w:rPr>
          <w:rStyle w:val="blk"/>
          <w:sz w:val="24"/>
          <w:szCs w:val="24"/>
        </w:rPr>
        <w:t xml:space="preserve">рублей, </w:t>
      </w:r>
      <w:r w:rsidR="001829DE" w:rsidRPr="005418CB">
        <w:rPr>
          <w:rStyle w:val="blk"/>
          <w:sz w:val="24"/>
          <w:szCs w:val="24"/>
        </w:rPr>
        <w:t>определяемой</w:t>
      </w:r>
      <w:r w:rsidR="001829DE" w:rsidRPr="005418CB">
        <w:rPr>
          <w:rFonts w:eastAsia="Calibri"/>
          <w:sz w:val="24"/>
          <w:szCs w:val="24"/>
          <w:lang w:eastAsia="en-US"/>
        </w:rPr>
        <w:t>согласно Постановлению     № 1042:</w:t>
      </w:r>
    </w:p>
    <w:p w:rsidR="001829DE" w:rsidRPr="005418CB" w:rsidRDefault="001829DE" w:rsidP="001829DE">
      <w:pPr>
        <w:widowControl w:val="0"/>
        <w:autoSpaceDE w:val="0"/>
        <w:autoSpaceDN w:val="0"/>
        <w:adjustRightInd w:val="0"/>
        <w:ind w:firstLine="709"/>
        <w:jc w:val="both"/>
        <w:rPr>
          <w:sz w:val="24"/>
          <w:szCs w:val="24"/>
        </w:rPr>
      </w:pPr>
      <w:r w:rsidRPr="005418CB">
        <w:rPr>
          <w:sz w:val="24"/>
          <w:szCs w:val="24"/>
        </w:rPr>
        <w:t>8.</w:t>
      </w:r>
      <w:r w:rsidR="00CF02BD" w:rsidRPr="005418CB">
        <w:rPr>
          <w:sz w:val="24"/>
          <w:szCs w:val="24"/>
        </w:rPr>
        <w:t>5</w:t>
      </w:r>
      <w:r w:rsidRPr="005418CB">
        <w:rPr>
          <w:sz w:val="24"/>
          <w:szCs w:val="24"/>
        </w:rPr>
        <w:t xml:space="preserve">. В случае просрочки исполнения Исполнителем обязательства, предусмотренного контрактом, Исполнитель оплачивает Заказчику пеню.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w:t>
      </w:r>
    </w:p>
    <w:p w:rsidR="001829DE" w:rsidRPr="005418CB" w:rsidRDefault="001829DE" w:rsidP="001829DE">
      <w:pPr>
        <w:widowControl w:val="0"/>
        <w:autoSpaceDE w:val="0"/>
        <w:autoSpaceDN w:val="0"/>
        <w:adjustRightInd w:val="0"/>
        <w:ind w:firstLine="709"/>
        <w:jc w:val="both"/>
        <w:rPr>
          <w:sz w:val="24"/>
          <w:szCs w:val="24"/>
        </w:rPr>
      </w:pPr>
      <w:r w:rsidRPr="005418CB">
        <w:rPr>
          <w:sz w:val="24"/>
          <w:szCs w:val="24"/>
        </w:rPr>
        <w:t>8.</w:t>
      </w:r>
      <w:r w:rsidR="00CF02BD" w:rsidRPr="005418CB">
        <w:rPr>
          <w:sz w:val="24"/>
          <w:szCs w:val="24"/>
        </w:rPr>
        <w:t>6</w:t>
      </w:r>
      <w:r w:rsidRPr="005418CB">
        <w:rPr>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w:t>
      </w:r>
      <w:r w:rsidR="008107B3">
        <w:rPr>
          <w:sz w:val="24"/>
          <w:szCs w:val="24"/>
        </w:rPr>
        <w:t>на дату уплаты пеней ключевой с</w:t>
      </w:r>
      <w:r w:rsidRPr="005418CB">
        <w:rPr>
          <w:sz w:val="24"/>
          <w:szCs w:val="24"/>
        </w:rPr>
        <w:t>тавки Центрального банка Российской Федерации от не уплаченной в срок суммы.</w:t>
      </w:r>
    </w:p>
    <w:p w:rsidR="001829DE" w:rsidRPr="005418CB" w:rsidRDefault="001829DE" w:rsidP="001829DE">
      <w:pPr>
        <w:ind w:firstLine="709"/>
        <w:jc w:val="both"/>
        <w:rPr>
          <w:sz w:val="24"/>
          <w:szCs w:val="24"/>
        </w:rPr>
      </w:pPr>
      <w:r w:rsidRPr="005418CB">
        <w:rPr>
          <w:sz w:val="24"/>
          <w:szCs w:val="24"/>
        </w:rPr>
        <w:t>8.</w:t>
      </w:r>
      <w:r w:rsidR="00CF02BD" w:rsidRPr="005418CB">
        <w:rPr>
          <w:sz w:val="24"/>
          <w:szCs w:val="24"/>
        </w:rPr>
        <w:t>7</w:t>
      </w:r>
      <w:r w:rsidRPr="005418CB">
        <w:rPr>
          <w:sz w:val="24"/>
          <w:szCs w:val="24"/>
        </w:rPr>
        <w:t>. Ответственность Сторон в иных случаях определяется в соответствии с законодательством Российской Федерации.</w:t>
      </w:r>
    </w:p>
    <w:p w:rsidR="001829DE" w:rsidRPr="005418CB" w:rsidRDefault="001829DE" w:rsidP="001829DE">
      <w:pPr>
        <w:shd w:val="clear" w:color="auto" w:fill="FFFFFF"/>
        <w:ind w:firstLine="709"/>
        <w:jc w:val="both"/>
        <w:rPr>
          <w:sz w:val="24"/>
          <w:szCs w:val="24"/>
        </w:rPr>
      </w:pPr>
      <w:r w:rsidRPr="005418CB">
        <w:rPr>
          <w:sz w:val="24"/>
          <w:szCs w:val="24"/>
        </w:rPr>
        <w:t>8.</w:t>
      </w:r>
      <w:r w:rsidR="00CF02BD" w:rsidRPr="005418CB">
        <w:rPr>
          <w:sz w:val="24"/>
          <w:szCs w:val="24"/>
        </w:rPr>
        <w:t>8</w:t>
      </w:r>
      <w:r w:rsidRPr="005418CB">
        <w:rPr>
          <w:sz w:val="24"/>
          <w:szCs w:val="24"/>
        </w:rPr>
        <w:t>. Уплата штрафа, пени не освобождает Стороны от необходимости исполнения обязательств или устранения нарушений.</w:t>
      </w:r>
    </w:p>
    <w:p w:rsidR="001829DE" w:rsidRPr="005418CB" w:rsidRDefault="00CF02BD" w:rsidP="001829DE">
      <w:pPr>
        <w:autoSpaceDE w:val="0"/>
        <w:autoSpaceDN w:val="0"/>
        <w:adjustRightInd w:val="0"/>
        <w:ind w:firstLine="709"/>
        <w:jc w:val="both"/>
        <w:rPr>
          <w:sz w:val="24"/>
          <w:szCs w:val="24"/>
        </w:rPr>
      </w:pPr>
      <w:r w:rsidRPr="005418CB">
        <w:rPr>
          <w:sz w:val="24"/>
          <w:szCs w:val="24"/>
        </w:rPr>
        <w:t>8.9</w:t>
      </w:r>
      <w:r w:rsidR="001829DE" w:rsidRPr="005418CB">
        <w:rPr>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829DE" w:rsidRPr="005418CB" w:rsidRDefault="001829DE" w:rsidP="001829DE">
      <w:pPr>
        <w:ind w:firstLine="709"/>
        <w:jc w:val="both"/>
        <w:rPr>
          <w:sz w:val="24"/>
          <w:szCs w:val="24"/>
        </w:rPr>
      </w:pPr>
      <w:r w:rsidRPr="005418CB">
        <w:rPr>
          <w:sz w:val="24"/>
          <w:szCs w:val="24"/>
        </w:rPr>
        <w:t>8.1</w:t>
      </w:r>
      <w:r w:rsidR="00CF02BD" w:rsidRPr="005418CB">
        <w:rPr>
          <w:sz w:val="24"/>
          <w:szCs w:val="24"/>
        </w:rPr>
        <w:t>0</w:t>
      </w:r>
      <w:r w:rsidRPr="005418CB">
        <w:rPr>
          <w:sz w:val="24"/>
          <w:szCs w:val="24"/>
        </w:rPr>
        <w:t>.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1829DE" w:rsidRPr="005418CB" w:rsidRDefault="001829DE" w:rsidP="001829DE">
      <w:pPr>
        <w:ind w:firstLine="709"/>
        <w:jc w:val="both"/>
        <w:rPr>
          <w:sz w:val="24"/>
          <w:szCs w:val="24"/>
        </w:rPr>
      </w:pPr>
      <w:r w:rsidRPr="005418CB">
        <w:rPr>
          <w:sz w:val="24"/>
          <w:szCs w:val="24"/>
        </w:rPr>
        <w:t>8.1</w:t>
      </w:r>
      <w:r w:rsidR="00CF02BD" w:rsidRPr="005418CB">
        <w:rPr>
          <w:sz w:val="24"/>
          <w:szCs w:val="24"/>
        </w:rPr>
        <w:t>1</w:t>
      </w:r>
      <w:r w:rsidRPr="005418CB">
        <w:rPr>
          <w:sz w:val="24"/>
          <w:szCs w:val="24"/>
        </w:rPr>
        <w:t>.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829DE" w:rsidRPr="005418CB" w:rsidRDefault="001829DE" w:rsidP="001829DE">
      <w:pPr>
        <w:rPr>
          <w:sz w:val="24"/>
          <w:szCs w:val="24"/>
        </w:rPr>
      </w:pPr>
    </w:p>
    <w:p w:rsidR="00B63F80" w:rsidRPr="005418CB" w:rsidRDefault="00B63F80" w:rsidP="00AD670A">
      <w:pPr>
        <w:rPr>
          <w:sz w:val="24"/>
          <w:szCs w:val="24"/>
        </w:rPr>
      </w:pPr>
    </w:p>
    <w:p w:rsidR="00D72BC9" w:rsidRPr="005418CB" w:rsidRDefault="00D72BC9" w:rsidP="00AD670A">
      <w:pPr>
        <w:widowControl w:val="0"/>
        <w:tabs>
          <w:tab w:val="left" w:pos="9356"/>
        </w:tabs>
        <w:jc w:val="center"/>
        <w:rPr>
          <w:b/>
          <w:sz w:val="24"/>
          <w:szCs w:val="24"/>
        </w:rPr>
      </w:pPr>
      <w:r w:rsidRPr="005418CB">
        <w:rPr>
          <w:b/>
          <w:bCs/>
          <w:sz w:val="24"/>
          <w:szCs w:val="24"/>
        </w:rPr>
        <w:t>9 . ОБСТОЯТЕЛЬСТВА</w:t>
      </w:r>
      <w:r w:rsidR="00691900" w:rsidRPr="005418CB">
        <w:rPr>
          <w:b/>
          <w:sz w:val="24"/>
          <w:szCs w:val="24"/>
        </w:rPr>
        <w:t>НЕПРЕОДОЛИМОЙ СИЛЫ</w:t>
      </w:r>
    </w:p>
    <w:p w:rsidR="00AD670A" w:rsidRPr="005418CB" w:rsidRDefault="00AD670A" w:rsidP="00AD670A">
      <w:pPr>
        <w:widowControl w:val="0"/>
        <w:tabs>
          <w:tab w:val="left" w:pos="9356"/>
        </w:tabs>
        <w:jc w:val="center"/>
        <w:rPr>
          <w:b/>
          <w:bCs/>
          <w:sz w:val="24"/>
          <w:szCs w:val="24"/>
        </w:rPr>
      </w:pPr>
    </w:p>
    <w:p w:rsidR="00D72BC9" w:rsidRPr="005418CB" w:rsidRDefault="00D72BC9" w:rsidP="00AD670A">
      <w:pPr>
        <w:widowControl w:val="0"/>
        <w:tabs>
          <w:tab w:val="left" w:pos="9356"/>
        </w:tabs>
        <w:ind w:firstLine="567"/>
        <w:jc w:val="both"/>
        <w:rPr>
          <w:sz w:val="24"/>
          <w:szCs w:val="24"/>
        </w:rPr>
      </w:pPr>
      <w:r w:rsidRPr="005418CB">
        <w:rPr>
          <w:sz w:val="24"/>
          <w:szCs w:val="24"/>
        </w:rPr>
        <w:t xml:space="preserve">9.1.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w:t>
      </w:r>
      <w:r w:rsidR="00804FD8" w:rsidRPr="005418CB">
        <w:rPr>
          <w:sz w:val="24"/>
          <w:szCs w:val="24"/>
        </w:rPr>
        <w:t>К</w:t>
      </w:r>
      <w:r w:rsidRPr="005418CB">
        <w:rPr>
          <w:sz w:val="24"/>
          <w:szCs w:val="24"/>
        </w:rPr>
        <w:t>онтракту. К таким обстоятельствам не относятся отсутствие средств или невозможность выполнить финансовые обязательства.</w:t>
      </w:r>
    </w:p>
    <w:p w:rsidR="00D72BC9" w:rsidRPr="005418CB" w:rsidRDefault="00D72BC9" w:rsidP="00AD670A">
      <w:pPr>
        <w:widowControl w:val="0"/>
        <w:tabs>
          <w:tab w:val="left" w:pos="9356"/>
        </w:tabs>
        <w:ind w:firstLine="567"/>
        <w:jc w:val="both"/>
        <w:rPr>
          <w:sz w:val="24"/>
          <w:szCs w:val="24"/>
        </w:rPr>
      </w:pPr>
      <w:r w:rsidRPr="005418CB">
        <w:rPr>
          <w:sz w:val="24"/>
          <w:szCs w:val="24"/>
        </w:rPr>
        <w:t>9.2.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предоставив надлежащее доказательство наличия указанных обстоятельств.</w:t>
      </w:r>
    </w:p>
    <w:p w:rsidR="00D72BC9" w:rsidRPr="005418CB" w:rsidRDefault="00D72BC9" w:rsidP="00AD670A">
      <w:pPr>
        <w:widowControl w:val="0"/>
        <w:tabs>
          <w:tab w:val="left" w:pos="9356"/>
        </w:tabs>
        <w:ind w:firstLine="567"/>
        <w:jc w:val="both"/>
        <w:rPr>
          <w:sz w:val="24"/>
          <w:szCs w:val="24"/>
        </w:rPr>
      </w:pPr>
      <w:r w:rsidRPr="005418CB">
        <w:rPr>
          <w:sz w:val="24"/>
          <w:szCs w:val="24"/>
        </w:rPr>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D72BC9" w:rsidRPr="005418CB" w:rsidRDefault="00D72BC9" w:rsidP="00AD670A">
      <w:pPr>
        <w:widowControl w:val="0"/>
        <w:tabs>
          <w:tab w:val="left" w:pos="9356"/>
        </w:tabs>
        <w:ind w:firstLine="567"/>
        <w:jc w:val="both"/>
        <w:rPr>
          <w:sz w:val="24"/>
          <w:szCs w:val="24"/>
        </w:rPr>
      </w:pPr>
      <w:r w:rsidRPr="005418CB">
        <w:rPr>
          <w:sz w:val="24"/>
          <w:szCs w:val="24"/>
        </w:rPr>
        <w:t>9.3. Если Сторона не направит или несвоевременно направит необходимое извещение, то она обязана возместить другой Стороне убытки, возникшие по причине неосведомленности о наступлении или прекращении обстоятельств непреодолимой силы.</w:t>
      </w:r>
    </w:p>
    <w:p w:rsidR="00D72BC9" w:rsidRPr="005418CB" w:rsidRDefault="00D72BC9" w:rsidP="00AD670A">
      <w:pPr>
        <w:widowControl w:val="0"/>
        <w:tabs>
          <w:tab w:val="left" w:pos="9356"/>
        </w:tabs>
        <w:ind w:firstLine="567"/>
        <w:jc w:val="both"/>
        <w:rPr>
          <w:b/>
          <w:sz w:val="24"/>
          <w:szCs w:val="24"/>
        </w:rPr>
      </w:pPr>
      <w:r w:rsidRPr="005418CB">
        <w:rPr>
          <w:sz w:val="24"/>
          <w:szCs w:val="24"/>
        </w:rPr>
        <w:t xml:space="preserve">9.4. Стороны могут отказаться от дальнейшего исполнения обязательств по </w:t>
      </w:r>
      <w:r w:rsidR="00804FD8" w:rsidRPr="005418CB">
        <w:rPr>
          <w:sz w:val="24"/>
          <w:szCs w:val="24"/>
        </w:rPr>
        <w:t>К</w:t>
      </w:r>
      <w:r w:rsidRPr="005418CB">
        <w:rPr>
          <w:sz w:val="24"/>
          <w:szCs w:val="24"/>
        </w:rPr>
        <w:t xml:space="preserve">онтракту по соглашению сторон, если обстоятельство непреодолимой силы длится более 30 (тридцати) календарных дней. </w:t>
      </w:r>
    </w:p>
    <w:p w:rsidR="000306A0" w:rsidRPr="005418CB" w:rsidRDefault="00ED4FE7" w:rsidP="00AD670A">
      <w:pPr>
        <w:widowControl w:val="0"/>
        <w:autoSpaceDE w:val="0"/>
        <w:autoSpaceDN w:val="0"/>
        <w:adjustRightInd w:val="0"/>
        <w:jc w:val="center"/>
        <w:rPr>
          <w:rFonts w:eastAsia="Calibri"/>
          <w:b/>
          <w:sz w:val="24"/>
          <w:szCs w:val="24"/>
        </w:rPr>
      </w:pPr>
      <w:r w:rsidRPr="005418CB">
        <w:rPr>
          <w:rFonts w:eastAsia="Calibri"/>
          <w:b/>
          <w:sz w:val="24"/>
          <w:szCs w:val="24"/>
        </w:rPr>
        <w:t>1</w:t>
      </w:r>
      <w:r w:rsidR="001829DE" w:rsidRPr="005418CB">
        <w:rPr>
          <w:rFonts w:eastAsia="Calibri"/>
          <w:b/>
          <w:sz w:val="24"/>
          <w:szCs w:val="24"/>
        </w:rPr>
        <w:t>0</w:t>
      </w:r>
      <w:r w:rsidRPr="005418CB">
        <w:rPr>
          <w:rFonts w:eastAsia="Calibri"/>
          <w:b/>
          <w:sz w:val="24"/>
          <w:szCs w:val="24"/>
        </w:rPr>
        <w:t>.РАСТОРЖЕНИЕ, ИЗМЕНЕНИЕ КОНТРАКТА</w:t>
      </w:r>
    </w:p>
    <w:p w:rsidR="000306A0" w:rsidRPr="005418CB" w:rsidRDefault="000306A0" w:rsidP="00AD670A">
      <w:pPr>
        <w:ind w:firstLine="567"/>
        <w:jc w:val="both"/>
        <w:rPr>
          <w:sz w:val="24"/>
          <w:szCs w:val="24"/>
        </w:rPr>
      </w:pPr>
      <w:bookmarkStart w:id="1" w:name="Par1867"/>
      <w:bookmarkEnd w:id="1"/>
      <w:r w:rsidRPr="005418CB">
        <w:rPr>
          <w:sz w:val="24"/>
          <w:szCs w:val="24"/>
        </w:rPr>
        <w:t>1</w:t>
      </w:r>
      <w:r w:rsidR="001829DE" w:rsidRPr="005418CB">
        <w:rPr>
          <w:sz w:val="24"/>
          <w:szCs w:val="24"/>
        </w:rPr>
        <w:t>0</w:t>
      </w:r>
      <w:r w:rsidRPr="005418CB">
        <w:rPr>
          <w:sz w:val="24"/>
          <w:szCs w:val="24"/>
        </w:rPr>
        <w:t xml:space="preserve">.1. Изменение существенных условий Контракта при его исполнении не допускается, за исключением их изменения по соглашению Сторон в случае если по предложению Заказчика увеличивается предусмотренный Контрактом объём работ, не более чем на десять процентов или уменьшаются предусмотренные контрактом объёма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объёму </w:t>
      </w:r>
      <w:r w:rsidR="00FF7837" w:rsidRPr="005418CB">
        <w:rPr>
          <w:sz w:val="24"/>
          <w:szCs w:val="24"/>
        </w:rPr>
        <w:t>услуг</w:t>
      </w:r>
      <w:r w:rsidRPr="005418CB">
        <w:rPr>
          <w:sz w:val="24"/>
          <w:szCs w:val="24"/>
        </w:rPr>
        <w:t xml:space="preserve">, исходя из установленной в Контракте цены единицы </w:t>
      </w:r>
      <w:r w:rsidR="00FF7837" w:rsidRPr="005418CB">
        <w:rPr>
          <w:sz w:val="24"/>
          <w:szCs w:val="24"/>
        </w:rPr>
        <w:t>услуги</w:t>
      </w:r>
      <w:r w:rsidRPr="005418CB">
        <w:rPr>
          <w:sz w:val="24"/>
          <w:szCs w:val="24"/>
        </w:rPr>
        <w:t xml:space="preserve">,  но не более чем на десять процентов цены контракта. При уменьшении предусмотренных контрактом объёма </w:t>
      </w:r>
      <w:r w:rsidR="00FF7837" w:rsidRPr="005418CB">
        <w:rPr>
          <w:sz w:val="24"/>
          <w:szCs w:val="24"/>
        </w:rPr>
        <w:t>услуг</w:t>
      </w:r>
      <w:r w:rsidRPr="005418CB">
        <w:rPr>
          <w:sz w:val="24"/>
          <w:szCs w:val="24"/>
        </w:rPr>
        <w:t xml:space="preserve">, Стороны контракта обязаны уменьшить цену контракта исходя из цены единицы </w:t>
      </w:r>
      <w:r w:rsidR="00FF7837" w:rsidRPr="005418CB">
        <w:rPr>
          <w:sz w:val="24"/>
          <w:szCs w:val="24"/>
        </w:rPr>
        <w:t>услуги</w:t>
      </w:r>
      <w:r w:rsidRPr="005418CB">
        <w:rPr>
          <w:sz w:val="24"/>
          <w:szCs w:val="24"/>
        </w:rPr>
        <w:t xml:space="preserve">. </w:t>
      </w:r>
    </w:p>
    <w:p w:rsidR="000306A0" w:rsidRPr="005418CB" w:rsidRDefault="000306A0" w:rsidP="00AD670A">
      <w:pPr>
        <w:ind w:firstLine="567"/>
        <w:jc w:val="both"/>
        <w:rPr>
          <w:sz w:val="24"/>
          <w:szCs w:val="24"/>
        </w:rPr>
      </w:pPr>
      <w:r w:rsidRPr="005418CB">
        <w:rPr>
          <w:sz w:val="24"/>
          <w:szCs w:val="24"/>
        </w:rPr>
        <w:t>1</w:t>
      </w:r>
      <w:r w:rsidR="001829DE" w:rsidRPr="005418CB">
        <w:rPr>
          <w:sz w:val="24"/>
          <w:szCs w:val="24"/>
        </w:rPr>
        <w:t>0</w:t>
      </w:r>
      <w:r w:rsidRPr="005418CB">
        <w:rPr>
          <w:sz w:val="24"/>
          <w:szCs w:val="24"/>
        </w:rPr>
        <w:t>.2. Любые изменения и дополнения к настоящему Контракту должны быть совершены в письменной форме и подписаны уполномоченными представителями Сторон.</w:t>
      </w:r>
    </w:p>
    <w:p w:rsidR="000306A0" w:rsidRPr="005418CB" w:rsidRDefault="00AA025A" w:rsidP="00AD670A">
      <w:pPr>
        <w:pStyle w:val="ConsPlusNormal0"/>
        <w:ind w:firstLine="567"/>
        <w:jc w:val="both"/>
        <w:rPr>
          <w:rFonts w:ascii="Times New Roman" w:hAnsi="Times New Roman" w:cs="Times New Roman"/>
          <w:b/>
          <w:sz w:val="24"/>
          <w:szCs w:val="24"/>
        </w:rPr>
      </w:pPr>
      <w:r w:rsidRPr="005418CB">
        <w:rPr>
          <w:rFonts w:ascii="Times New Roman" w:hAnsi="Times New Roman" w:cs="Times New Roman"/>
          <w:sz w:val="24"/>
          <w:szCs w:val="24"/>
        </w:rPr>
        <w:t>1</w:t>
      </w:r>
      <w:r w:rsidR="001829DE" w:rsidRPr="005418CB">
        <w:rPr>
          <w:rFonts w:ascii="Times New Roman" w:hAnsi="Times New Roman" w:cs="Times New Roman"/>
          <w:sz w:val="24"/>
          <w:szCs w:val="24"/>
        </w:rPr>
        <w:t>0</w:t>
      </w:r>
      <w:r w:rsidR="000306A0" w:rsidRPr="005418CB">
        <w:rPr>
          <w:rFonts w:ascii="Times New Roman" w:hAnsi="Times New Roman" w:cs="Times New Roman"/>
          <w:sz w:val="24"/>
          <w:szCs w:val="24"/>
        </w:rPr>
        <w:t>.3.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РФ и требованием статьи 95 Федерального закона.</w:t>
      </w:r>
    </w:p>
    <w:p w:rsidR="00AA025A" w:rsidRPr="005418CB" w:rsidRDefault="00AA025A" w:rsidP="00AD670A">
      <w:pPr>
        <w:jc w:val="center"/>
        <w:rPr>
          <w:b/>
          <w:bCs/>
          <w:sz w:val="24"/>
          <w:szCs w:val="24"/>
        </w:rPr>
      </w:pPr>
    </w:p>
    <w:p w:rsidR="000306A0" w:rsidRPr="005418CB" w:rsidRDefault="00ED4FE7" w:rsidP="00AD670A">
      <w:pPr>
        <w:jc w:val="center"/>
        <w:rPr>
          <w:b/>
          <w:bCs/>
          <w:sz w:val="24"/>
          <w:szCs w:val="24"/>
        </w:rPr>
      </w:pPr>
      <w:r w:rsidRPr="005418CB">
        <w:rPr>
          <w:b/>
          <w:bCs/>
          <w:sz w:val="24"/>
          <w:szCs w:val="24"/>
        </w:rPr>
        <w:t>1</w:t>
      </w:r>
      <w:r w:rsidR="001829DE" w:rsidRPr="005418CB">
        <w:rPr>
          <w:b/>
          <w:bCs/>
          <w:sz w:val="24"/>
          <w:szCs w:val="24"/>
        </w:rPr>
        <w:t>1</w:t>
      </w:r>
      <w:r w:rsidRPr="005418CB">
        <w:rPr>
          <w:b/>
          <w:bCs/>
          <w:sz w:val="24"/>
          <w:szCs w:val="24"/>
        </w:rPr>
        <w:t>. ПРОЧИЕ УСЛОВИЯ КОНТРАКТА</w:t>
      </w:r>
    </w:p>
    <w:p w:rsidR="00AD670A" w:rsidRPr="005418CB" w:rsidRDefault="00AD670A" w:rsidP="00AD670A">
      <w:pPr>
        <w:jc w:val="center"/>
        <w:rPr>
          <w:b/>
          <w:bCs/>
          <w:sz w:val="24"/>
          <w:szCs w:val="24"/>
        </w:rPr>
      </w:pPr>
    </w:p>
    <w:p w:rsidR="000306A0" w:rsidRPr="005418CB" w:rsidRDefault="00AA025A" w:rsidP="00AD670A">
      <w:pPr>
        <w:ind w:firstLine="567"/>
        <w:jc w:val="both"/>
        <w:rPr>
          <w:sz w:val="24"/>
          <w:szCs w:val="24"/>
        </w:rPr>
      </w:pPr>
      <w:r w:rsidRPr="005418CB">
        <w:rPr>
          <w:sz w:val="24"/>
          <w:szCs w:val="24"/>
        </w:rPr>
        <w:t>1</w:t>
      </w:r>
      <w:r w:rsidR="001829DE" w:rsidRPr="005418CB">
        <w:rPr>
          <w:sz w:val="24"/>
          <w:szCs w:val="24"/>
        </w:rPr>
        <w:t>1</w:t>
      </w:r>
      <w:r w:rsidR="000306A0" w:rsidRPr="005418CB">
        <w:rPr>
          <w:sz w:val="24"/>
          <w:szCs w:val="24"/>
        </w:rPr>
        <w:t>.1 Настоящий конт</w:t>
      </w:r>
      <w:r w:rsidR="008107B3">
        <w:rPr>
          <w:sz w:val="24"/>
          <w:szCs w:val="24"/>
        </w:rPr>
        <w:t>ракт вступает в силу с момента</w:t>
      </w:r>
      <w:r w:rsidR="00CF02BD" w:rsidRPr="005418CB">
        <w:rPr>
          <w:sz w:val="24"/>
          <w:szCs w:val="24"/>
        </w:rPr>
        <w:t xml:space="preserve"> его подписания </w:t>
      </w:r>
      <w:r w:rsidR="000306A0" w:rsidRPr="005418CB">
        <w:rPr>
          <w:sz w:val="24"/>
          <w:szCs w:val="24"/>
        </w:rPr>
        <w:t xml:space="preserve">и действует </w:t>
      </w:r>
      <w:r w:rsidR="0081495D">
        <w:rPr>
          <w:sz w:val="24"/>
          <w:szCs w:val="24"/>
        </w:rPr>
        <w:t>30</w:t>
      </w:r>
      <w:r w:rsidR="001829DE" w:rsidRPr="005418CB">
        <w:rPr>
          <w:sz w:val="24"/>
          <w:szCs w:val="24"/>
        </w:rPr>
        <w:t xml:space="preserve"> </w:t>
      </w:r>
      <w:r w:rsidR="00DB69E4">
        <w:rPr>
          <w:sz w:val="24"/>
          <w:szCs w:val="24"/>
        </w:rPr>
        <w:t>августа</w:t>
      </w:r>
      <w:r w:rsidR="001829DE" w:rsidRPr="005418CB">
        <w:rPr>
          <w:sz w:val="24"/>
          <w:szCs w:val="24"/>
        </w:rPr>
        <w:t xml:space="preserve"> 20</w:t>
      </w:r>
      <w:r w:rsidR="00AF5405" w:rsidRPr="005418CB">
        <w:rPr>
          <w:sz w:val="24"/>
          <w:szCs w:val="24"/>
        </w:rPr>
        <w:t>2</w:t>
      </w:r>
      <w:r w:rsidR="004A5A2C">
        <w:rPr>
          <w:sz w:val="24"/>
          <w:szCs w:val="24"/>
        </w:rPr>
        <w:t xml:space="preserve">3 </w:t>
      </w:r>
      <w:r w:rsidR="000306A0" w:rsidRPr="005418CB">
        <w:rPr>
          <w:sz w:val="24"/>
          <w:szCs w:val="24"/>
        </w:rPr>
        <w:t>года, а по обязательствам, возникшим в период действия настоящего контракта, но не исполненным до окончания срока действия контракта – до полного исполнения принятых сторонами обязательств.</w:t>
      </w:r>
    </w:p>
    <w:p w:rsidR="000306A0" w:rsidRPr="005418CB" w:rsidRDefault="00AA025A" w:rsidP="00AD670A">
      <w:pPr>
        <w:ind w:firstLine="567"/>
        <w:jc w:val="both"/>
        <w:rPr>
          <w:sz w:val="24"/>
          <w:szCs w:val="24"/>
        </w:rPr>
      </w:pPr>
      <w:r w:rsidRPr="005418CB">
        <w:rPr>
          <w:sz w:val="24"/>
          <w:szCs w:val="24"/>
        </w:rPr>
        <w:t>1</w:t>
      </w:r>
      <w:r w:rsidR="001829DE" w:rsidRPr="005418CB">
        <w:rPr>
          <w:sz w:val="24"/>
          <w:szCs w:val="24"/>
        </w:rPr>
        <w:t>1</w:t>
      </w:r>
      <w:r w:rsidR="000306A0" w:rsidRPr="005418CB">
        <w:rPr>
          <w:sz w:val="24"/>
          <w:szCs w:val="24"/>
        </w:rPr>
        <w:t>.2 Споры и разногласия, вытекающие из контракта, разрешаются путем переговоров, а при не достижении согласия – путем обращения в Арбитражный суд Краснодарского края.</w:t>
      </w:r>
    </w:p>
    <w:p w:rsidR="000306A0" w:rsidRPr="005418CB" w:rsidRDefault="00AA025A" w:rsidP="00AD670A">
      <w:pPr>
        <w:ind w:firstLine="567"/>
        <w:jc w:val="both"/>
        <w:rPr>
          <w:sz w:val="24"/>
          <w:szCs w:val="24"/>
        </w:rPr>
      </w:pPr>
      <w:r w:rsidRPr="005418CB">
        <w:rPr>
          <w:sz w:val="24"/>
          <w:szCs w:val="24"/>
        </w:rPr>
        <w:t>1</w:t>
      </w:r>
      <w:r w:rsidR="001829DE" w:rsidRPr="005418CB">
        <w:rPr>
          <w:sz w:val="24"/>
          <w:szCs w:val="24"/>
        </w:rPr>
        <w:t>1</w:t>
      </w:r>
      <w:r w:rsidR="000306A0" w:rsidRPr="005418CB">
        <w:rPr>
          <w:sz w:val="24"/>
          <w:szCs w:val="24"/>
        </w:rPr>
        <w:t>.3 Информация об изменении контракта или о расторжении контракта, размещается Заказчиком в единой информационной системе с соблюдением требований Федерального закона.</w:t>
      </w:r>
    </w:p>
    <w:p w:rsidR="00AA025A" w:rsidRPr="005418CB" w:rsidRDefault="00AA025A" w:rsidP="00AD670A">
      <w:pPr>
        <w:widowControl w:val="0"/>
        <w:tabs>
          <w:tab w:val="left" w:pos="9356"/>
        </w:tabs>
        <w:jc w:val="center"/>
        <w:rPr>
          <w:b/>
          <w:bCs/>
          <w:sz w:val="24"/>
          <w:szCs w:val="24"/>
        </w:rPr>
      </w:pPr>
    </w:p>
    <w:p w:rsidR="00D72BC9" w:rsidRPr="005418CB" w:rsidRDefault="00D72BC9" w:rsidP="00AD670A">
      <w:pPr>
        <w:widowControl w:val="0"/>
        <w:tabs>
          <w:tab w:val="left" w:pos="9356"/>
        </w:tabs>
        <w:jc w:val="center"/>
        <w:rPr>
          <w:b/>
          <w:bCs/>
          <w:sz w:val="24"/>
          <w:szCs w:val="24"/>
        </w:rPr>
      </w:pPr>
      <w:r w:rsidRPr="005418CB">
        <w:rPr>
          <w:b/>
          <w:bCs/>
          <w:sz w:val="24"/>
          <w:szCs w:val="24"/>
        </w:rPr>
        <w:t>1</w:t>
      </w:r>
      <w:r w:rsidR="001829DE" w:rsidRPr="005418CB">
        <w:rPr>
          <w:b/>
          <w:bCs/>
          <w:sz w:val="24"/>
          <w:szCs w:val="24"/>
        </w:rPr>
        <w:t>2</w:t>
      </w:r>
      <w:r w:rsidRPr="005418CB">
        <w:rPr>
          <w:b/>
          <w:bCs/>
          <w:sz w:val="24"/>
          <w:szCs w:val="24"/>
        </w:rPr>
        <w:t>. ЮРИДИЧЕСКИЕ АДРЕСА И ПЛАТЕЖНЫЕ РЕКВИЗИТЫ СТОРОН</w:t>
      </w:r>
    </w:p>
    <w:p w:rsidR="00D72BC9" w:rsidRPr="005418CB" w:rsidRDefault="00D72BC9" w:rsidP="00AD670A">
      <w:pPr>
        <w:widowControl w:val="0"/>
        <w:tabs>
          <w:tab w:val="left" w:pos="9356"/>
        </w:tabs>
        <w:ind w:firstLine="567"/>
        <w:jc w:val="both"/>
        <w:rPr>
          <w:b/>
          <w:bCs/>
          <w:sz w:val="24"/>
          <w:szCs w:val="24"/>
        </w:rPr>
      </w:pPr>
    </w:p>
    <w:tbl>
      <w:tblPr>
        <w:tblW w:w="0" w:type="auto"/>
        <w:tblLook w:val="04A0"/>
      </w:tblPr>
      <w:tblGrid>
        <w:gridCol w:w="4997"/>
        <w:gridCol w:w="4998"/>
      </w:tblGrid>
      <w:tr w:rsidR="00D72BC9" w:rsidRPr="005418CB" w:rsidTr="00B312AA">
        <w:tc>
          <w:tcPr>
            <w:tcW w:w="4997" w:type="dxa"/>
          </w:tcPr>
          <w:p w:rsidR="00D72BC9" w:rsidRPr="005418CB" w:rsidRDefault="0062566F" w:rsidP="00AD670A">
            <w:pPr>
              <w:widowControl w:val="0"/>
              <w:tabs>
                <w:tab w:val="left" w:pos="9356"/>
              </w:tabs>
              <w:ind w:firstLine="567"/>
              <w:jc w:val="both"/>
              <w:rPr>
                <w:b/>
                <w:bCs/>
                <w:sz w:val="24"/>
                <w:szCs w:val="24"/>
              </w:rPr>
            </w:pPr>
            <w:r w:rsidRPr="005418CB">
              <w:rPr>
                <w:b/>
                <w:bCs/>
                <w:sz w:val="24"/>
                <w:szCs w:val="24"/>
              </w:rPr>
              <w:t>З</w:t>
            </w:r>
            <w:r w:rsidR="00D72BC9" w:rsidRPr="005418CB">
              <w:rPr>
                <w:b/>
                <w:bCs/>
                <w:sz w:val="24"/>
                <w:szCs w:val="24"/>
              </w:rPr>
              <w:t>аказчик:</w:t>
            </w:r>
          </w:p>
        </w:tc>
        <w:tc>
          <w:tcPr>
            <w:tcW w:w="4998" w:type="dxa"/>
          </w:tcPr>
          <w:p w:rsidR="00D72BC9" w:rsidRPr="005418CB" w:rsidRDefault="00D72BC9" w:rsidP="00AD670A">
            <w:pPr>
              <w:widowControl w:val="0"/>
              <w:tabs>
                <w:tab w:val="left" w:pos="9356"/>
              </w:tabs>
              <w:ind w:firstLine="567"/>
              <w:jc w:val="both"/>
              <w:rPr>
                <w:b/>
                <w:bCs/>
                <w:sz w:val="24"/>
                <w:szCs w:val="24"/>
              </w:rPr>
            </w:pPr>
            <w:r w:rsidRPr="005418CB">
              <w:rPr>
                <w:b/>
                <w:bCs/>
                <w:sz w:val="24"/>
                <w:szCs w:val="24"/>
              </w:rPr>
              <w:t>Исполнитель:</w:t>
            </w:r>
          </w:p>
        </w:tc>
      </w:tr>
    </w:tbl>
    <w:p w:rsidR="00D72BC9" w:rsidRPr="005418CB" w:rsidRDefault="00D72BC9" w:rsidP="00AD670A">
      <w:pPr>
        <w:tabs>
          <w:tab w:val="left" w:pos="426"/>
          <w:tab w:val="left" w:pos="9356"/>
        </w:tabs>
        <w:ind w:firstLine="567"/>
        <w:jc w:val="both"/>
        <w:rPr>
          <w:sz w:val="24"/>
          <w:szCs w:val="24"/>
        </w:rPr>
      </w:pPr>
    </w:p>
    <w:tbl>
      <w:tblPr>
        <w:tblW w:w="10308" w:type="dxa"/>
        <w:tblLook w:val="04A0"/>
      </w:tblPr>
      <w:tblGrid>
        <w:gridCol w:w="5208"/>
        <w:gridCol w:w="5100"/>
      </w:tblGrid>
      <w:tr w:rsidR="005858D8" w:rsidRPr="005418CB" w:rsidTr="005858D8">
        <w:tc>
          <w:tcPr>
            <w:tcW w:w="5208" w:type="dxa"/>
          </w:tcPr>
          <w:p w:rsidR="004A5A2C" w:rsidRPr="00434566" w:rsidRDefault="004A5A2C" w:rsidP="004A5A2C">
            <w:pPr>
              <w:tabs>
                <w:tab w:val="left" w:pos="0"/>
              </w:tabs>
            </w:pPr>
            <w:r>
              <w:t>Администрация Покровского сельского поселения Новопокровского района</w:t>
            </w:r>
          </w:p>
          <w:p w:rsidR="004A5A2C" w:rsidRPr="00434566" w:rsidRDefault="004A5A2C" w:rsidP="004A5A2C">
            <w:pPr>
              <w:tabs>
                <w:tab w:val="left" w:pos="0"/>
              </w:tabs>
            </w:pPr>
            <w:r w:rsidRPr="00434566">
              <w:t xml:space="preserve">ИНН </w:t>
            </w:r>
            <w:r>
              <w:t xml:space="preserve">2344013925 </w:t>
            </w:r>
            <w:r w:rsidRPr="00434566">
              <w:t xml:space="preserve">КПП </w:t>
            </w:r>
            <w:r>
              <w:t>234401001</w:t>
            </w:r>
          </w:p>
          <w:p w:rsidR="004A5A2C" w:rsidRPr="00434566" w:rsidRDefault="004A5A2C" w:rsidP="004A5A2C">
            <w:pPr>
              <w:tabs>
                <w:tab w:val="left" w:pos="0"/>
              </w:tabs>
            </w:pPr>
            <w:r w:rsidRPr="00434566">
              <w:lastRenderedPageBreak/>
              <w:t>Юридический адрес: 35302</w:t>
            </w:r>
            <w:r>
              <w:t>7</w:t>
            </w:r>
            <w:r w:rsidRPr="00434566">
              <w:t xml:space="preserve">, Краснодарский край, Новопокровский район,  </w:t>
            </w:r>
            <w:r>
              <w:t>пос</w:t>
            </w:r>
            <w:r w:rsidRPr="00434566">
              <w:t>. Новопокровск</w:t>
            </w:r>
            <w:r>
              <w:t>ий</w:t>
            </w:r>
            <w:r w:rsidRPr="00434566">
              <w:t xml:space="preserve">,           </w:t>
            </w:r>
            <w:r>
              <w:t>ул. Ленина, 16а</w:t>
            </w:r>
          </w:p>
          <w:p w:rsidR="004A5A2C" w:rsidRPr="00434566" w:rsidRDefault="004A5A2C" w:rsidP="004A5A2C">
            <w:pPr>
              <w:tabs>
                <w:tab w:val="left" w:pos="0"/>
              </w:tabs>
            </w:pPr>
            <w:r w:rsidRPr="00434566">
              <w:t xml:space="preserve">Тел.: 8-861-49 </w:t>
            </w:r>
            <w:r>
              <w:t>3</w:t>
            </w:r>
            <w:r w:rsidRPr="00434566">
              <w:t>7-</w:t>
            </w:r>
            <w:r>
              <w:t>2</w:t>
            </w:r>
            <w:r w:rsidRPr="00434566">
              <w:t>-</w:t>
            </w:r>
            <w:r>
              <w:t>11</w:t>
            </w:r>
          </w:p>
          <w:p w:rsidR="004A5A2C" w:rsidRPr="00434566" w:rsidRDefault="004A5A2C" w:rsidP="004A5A2C">
            <w:pPr>
              <w:tabs>
                <w:tab w:val="left" w:pos="0"/>
              </w:tabs>
            </w:pPr>
            <w:r w:rsidRPr="00434566">
              <w:t xml:space="preserve">Банковские реквизиты: </w:t>
            </w:r>
          </w:p>
          <w:p w:rsidR="004A5A2C" w:rsidRPr="00434566" w:rsidRDefault="004A5A2C" w:rsidP="004A5A2C">
            <w:pPr>
              <w:tabs>
                <w:tab w:val="left" w:pos="0"/>
              </w:tabs>
            </w:pPr>
            <w:r w:rsidRPr="00434566">
              <w:t>ЕКС 40102810945370000010  ЮЖНОЕ ГУ Банка   РОССИИ//УФК по Краснодарскому краю                   г. Краснодар</w:t>
            </w:r>
          </w:p>
          <w:p w:rsidR="004A5A2C" w:rsidRPr="00434566" w:rsidRDefault="004A5A2C" w:rsidP="004A5A2C">
            <w:pPr>
              <w:tabs>
                <w:tab w:val="left" w:pos="0"/>
              </w:tabs>
            </w:pPr>
            <w:r w:rsidRPr="00434566">
              <w:t>Казначейский счет 0323164303635</w:t>
            </w:r>
            <w:r>
              <w:t>422</w:t>
            </w:r>
            <w:r w:rsidRPr="00434566">
              <w:t>1800</w:t>
            </w:r>
          </w:p>
          <w:p w:rsidR="004A5A2C" w:rsidRPr="00434566" w:rsidRDefault="004A5A2C" w:rsidP="004A5A2C">
            <w:pPr>
              <w:tabs>
                <w:tab w:val="left" w:pos="0"/>
              </w:tabs>
            </w:pPr>
            <w:r w:rsidRPr="00434566">
              <w:t xml:space="preserve">БИК  010349101 </w:t>
            </w:r>
          </w:p>
          <w:p w:rsidR="004A5A2C" w:rsidRDefault="004A5A2C" w:rsidP="004A5A2C">
            <w:pPr>
              <w:tabs>
                <w:tab w:val="left" w:pos="0"/>
              </w:tabs>
            </w:pPr>
          </w:p>
          <w:p w:rsidR="00E776CD" w:rsidRDefault="00E776CD" w:rsidP="004A5A2C">
            <w:pPr>
              <w:tabs>
                <w:tab w:val="left" w:pos="0"/>
              </w:tabs>
            </w:pPr>
          </w:p>
          <w:p w:rsidR="00E776CD" w:rsidRPr="00434566" w:rsidRDefault="00E776CD" w:rsidP="004A5A2C">
            <w:pPr>
              <w:tabs>
                <w:tab w:val="left" w:pos="0"/>
              </w:tabs>
            </w:pPr>
          </w:p>
          <w:p w:rsidR="004A5A2C" w:rsidRDefault="004A5A2C" w:rsidP="004A5A2C">
            <w:pPr>
              <w:tabs>
                <w:tab w:val="left" w:pos="0"/>
              </w:tabs>
            </w:pPr>
            <w:r>
              <w:t xml:space="preserve">Глава Покровского сельского поселения </w:t>
            </w:r>
          </w:p>
          <w:p w:rsidR="004A5A2C" w:rsidRPr="00434566" w:rsidRDefault="004A5A2C" w:rsidP="004A5A2C">
            <w:pPr>
              <w:tabs>
                <w:tab w:val="left" w:pos="0"/>
              </w:tabs>
            </w:pPr>
            <w:r>
              <w:t>Новопокровского района</w:t>
            </w:r>
          </w:p>
          <w:p w:rsidR="004A5A2C" w:rsidRPr="00434566" w:rsidRDefault="004A5A2C" w:rsidP="004A5A2C">
            <w:pPr>
              <w:tabs>
                <w:tab w:val="left" w:pos="0"/>
              </w:tabs>
            </w:pPr>
            <w:r w:rsidRPr="00434566">
              <w:t xml:space="preserve">                                                         ____________________</w:t>
            </w:r>
            <w:r>
              <w:t>В.В. Кузнецов</w:t>
            </w:r>
          </w:p>
          <w:p w:rsidR="0041364A" w:rsidRPr="00AF7350" w:rsidRDefault="0041364A" w:rsidP="0041364A">
            <w:pPr>
              <w:rPr>
                <w:sz w:val="24"/>
                <w:szCs w:val="24"/>
              </w:rPr>
            </w:pPr>
          </w:p>
          <w:p w:rsidR="0041364A" w:rsidRPr="00AF7350" w:rsidRDefault="0041364A" w:rsidP="0041364A">
            <w:pPr>
              <w:rPr>
                <w:sz w:val="24"/>
                <w:szCs w:val="24"/>
              </w:rPr>
            </w:pPr>
          </w:p>
          <w:p w:rsidR="0041364A" w:rsidRPr="00AF7350" w:rsidRDefault="0041364A" w:rsidP="0041364A">
            <w:pPr>
              <w:rPr>
                <w:sz w:val="24"/>
                <w:szCs w:val="24"/>
              </w:rPr>
            </w:pPr>
          </w:p>
          <w:p w:rsidR="005858D8" w:rsidRPr="00AF7350" w:rsidRDefault="005858D8" w:rsidP="0081495D">
            <w:pPr>
              <w:rPr>
                <w:sz w:val="24"/>
                <w:szCs w:val="24"/>
              </w:rPr>
            </w:pPr>
          </w:p>
        </w:tc>
        <w:tc>
          <w:tcPr>
            <w:tcW w:w="5100" w:type="dxa"/>
          </w:tcPr>
          <w:p w:rsidR="00812F8C" w:rsidRPr="00AD67AC" w:rsidRDefault="00AD67AC" w:rsidP="005858D8">
            <w:pPr>
              <w:rPr>
                <w:bCs/>
                <w:iCs/>
              </w:rPr>
            </w:pPr>
            <w:r w:rsidRPr="00AD67AC">
              <w:rPr>
                <w:bCs/>
                <w:iCs/>
              </w:rPr>
              <w:lastRenderedPageBreak/>
              <w:t>Общество с ограниченной ответственностью «ПожСанСервис»</w:t>
            </w:r>
          </w:p>
          <w:p w:rsidR="00AD67AC" w:rsidRPr="00AD67AC" w:rsidRDefault="00AD67AC" w:rsidP="005858D8">
            <w:pPr>
              <w:rPr>
                <w:bCs/>
                <w:iCs/>
              </w:rPr>
            </w:pPr>
            <w:r w:rsidRPr="00AD67AC">
              <w:rPr>
                <w:bCs/>
                <w:iCs/>
              </w:rPr>
              <w:t xml:space="preserve">Юридический адрес: 352330, </w:t>
            </w:r>
            <w:r w:rsidRPr="00AD67AC">
              <w:rPr>
                <w:bCs/>
                <w:iCs/>
              </w:rPr>
              <w:lastRenderedPageBreak/>
              <w:t>Краснодарский край, г. Усть-Лабинск, ул. Д. Бедного, 186</w:t>
            </w:r>
          </w:p>
          <w:p w:rsidR="00AD67AC" w:rsidRPr="00AD67AC" w:rsidRDefault="00AD67AC" w:rsidP="005858D8">
            <w:pPr>
              <w:rPr>
                <w:bCs/>
                <w:iCs/>
              </w:rPr>
            </w:pPr>
            <w:r w:rsidRPr="00AD67AC">
              <w:rPr>
                <w:bCs/>
                <w:iCs/>
              </w:rPr>
              <w:t>Почтовый адрес: 352330, Краснодарский край, г. Усть-Лабинск, ул. Д. Бедного, 186</w:t>
            </w:r>
          </w:p>
          <w:p w:rsidR="00AD67AC" w:rsidRPr="00AD67AC" w:rsidRDefault="00AD67AC" w:rsidP="005858D8">
            <w:pPr>
              <w:rPr>
                <w:bCs/>
                <w:iCs/>
              </w:rPr>
            </w:pPr>
            <w:r w:rsidRPr="00AD67AC">
              <w:rPr>
                <w:bCs/>
                <w:iCs/>
              </w:rPr>
              <w:t>ИНН 2356046192 КПП 235601001</w:t>
            </w:r>
          </w:p>
          <w:p w:rsidR="00AD67AC" w:rsidRPr="00AD67AC" w:rsidRDefault="00AD67AC" w:rsidP="005858D8">
            <w:pPr>
              <w:rPr>
                <w:bCs/>
                <w:iCs/>
              </w:rPr>
            </w:pPr>
            <w:r w:rsidRPr="00AD67AC">
              <w:rPr>
                <w:bCs/>
                <w:iCs/>
              </w:rPr>
              <w:t>ОГРН 1072356000716</w:t>
            </w:r>
          </w:p>
          <w:p w:rsidR="00AD67AC" w:rsidRPr="00AD67AC" w:rsidRDefault="00AD67AC" w:rsidP="005858D8">
            <w:pPr>
              <w:rPr>
                <w:sz w:val="24"/>
                <w:szCs w:val="24"/>
              </w:rPr>
            </w:pPr>
            <w:r w:rsidRPr="00AD67AC">
              <w:rPr>
                <w:bCs/>
                <w:iCs/>
              </w:rPr>
              <w:t>ОКПО 98829998</w:t>
            </w:r>
          </w:p>
          <w:p w:rsidR="00AF5405" w:rsidRPr="00E776CD" w:rsidRDefault="00AD67AC" w:rsidP="005858D8">
            <w:pPr>
              <w:rPr>
                <w:sz w:val="28"/>
                <w:szCs w:val="28"/>
              </w:rPr>
            </w:pPr>
            <w:r w:rsidRPr="00E776CD">
              <w:rPr>
                <w:sz w:val="28"/>
                <w:szCs w:val="28"/>
              </w:rPr>
              <w:t>Телефон 8-861-3541667</w:t>
            </w:r>
          </w:p>
          <w:p w:rsidR="00AD67AC" w:rsidRDefault="00AD67AC" w:rsidP="005858D8">
            <w:pPr>
              <w:rPr>
                <w:iCs/>
              </w:rPr>
            </w:pPr>
            <w:r w:rsidRPr="00E776CD">
              <w:rPr>
                <w:sz w:val="28"/>
                <w:szCs w:val="28"/>
              </w:rPr>
              <w:t xml:space="preserve">Электронная почта: </w:t>
            </w:r>
            <w:hyperlink r:id="rId9" w:history="1">
              <w:r w:rsidRPr="00E776CD">
                <w:rPr>
                  <w:rStyle w:val="af7"/>
                  <w:iCs/>
                  <w:sz w:val="28"/>
                  <w:szCs w:val="28"/>
                  <w:lang w:val="en-US"/>
                </w:rPr>
                <w:t>pss</w:t>
              </w:r>
              <w:r w:rsidRPr="00E776CD">
                <w:rPr>
                  <w:rStyle w:val="af7"/>
                  <w:iCs/>
                  <w:sz w:val="28"/>
                  <w:szCs w:val="28"/>
                </w:rPr>
                <w:t>_2009@</w:t>
              </w:r>
              <w:r w:rsidRPr="00E776CD">
                <w:rPr>
                  <w:rStyle w:val="af7"/>
                  <w:iCs/>
                  <w:sz w:val="28"/>
                  <w:szCs w:val="28"/>
                  <w:lang w:val="en-US"/>
                </w:rPr>
                <w:t>mail</w:t>
              </w:r>
              <w:r w:rsidRPr="00E776CD">
                <w:rPr>
                  <w:rStyle w:val="af7"/>
                  <w:iCs/>
                  <w:sz w:val="28"/>
                  <w:szCs w:val="28"/>
                </w:rPr>
                <w:t>.</w:t>
              </w:r>
              <w:r w:rsidRPr="00E776CD">
                <w:rPr>
                  <w:rStyle w:val="af7"/>
                  <w:iCs/>
                  <w:sz w:val="28"/>
                  <w:szCs w:val="28"/>
                  <w:lang w:val="en-US"/>
                </w:rPr>
                <w:t>ru</w:t>
              </w:r>
            </w:hyperlink>
            <w:r>
              <w:rPr>
                <w:iCs/>
              </w:rPr>
              <w:t xml:space="preserve"> </w:t>
            </w:r>
          </w:p>
          <w:p w:rsidR="00AD67AC" w:rsidRDefault="00AD67AC" w:rsidP="005858D8">
            <w:pPr>
              <w:rPr>
                <w:iCs/>
              </w:rPr>
            </w:pPr>
            <w:r>
              <w:rPr>
                <w:iCs/>
              </w:rPr>
              <w:t>р/с 40702810500940004683</w:t>
            </w:r>
          </w:p>
          <w:p w:rsidR="00AD67AC" w:rsidRDefault="00AD67AC" w:rsidP="005858D8">
            <w:pPr>
              <w:rPr>
                <w:iCs/>
              </w:rPr>
            </w:pPr>
            <w:r>
              <w:rPr>
                <w:iCs/>
              </w:rPr>
              <w:t>ПАО «Юг-Инвестбанк»</w:t>
            </w:r>
          </w:p>
          <w:p w:rsidR="00AD67AC" w:rsidRDefault="00AD67AC" w:rsidP="005858D8">
            <w:pPr>
              <w:rPr>
                <w:iCs/>
              </w:rPr>
            </w:pPr>
            <w:r>
              <w:rPr>
                <w:iCs/>
              </w:rPr>
              <w:t>к/с 30101810600000000966</w:t>
            </w:r>
          </w:p>
          <w:p w:rsidR="00AF5405" w:rsidRPr="00AF7350" w:rsidRDefault="00AD67AC" w:rsidP="005858D8">
            <w:pPr>
              <w:rPr>
                <w:b/>
                <w:sz w:val="24"/>
                <w:szCs w:val="24"/>
              </w:rPr>
            </w:pPr>
            <w:r>
              <w:rPr>
                <w:iCs/>
              </w:rPr>
              <w:t>БИК 040349966</w:t>
            </w:r>
          </w:p>
          <w:p w:rsidR="00AF5405" w:rsidRPr="00AF7350" w:rsidRDefault="00AF5405" w:rsidP="005858D8">
            <w:pPr>
              <w:rPr>
                <w:b/>
                <w:sz w:val="24"/>
                <w:szCs w:val="24"/>
              </w:rPr>
            </w:pPr>
          </w:p>
          <w:p w:rsidR="00AD67AC" w:rsidRPr="00E776CD" w:rsidRDefault="00AD67AC" w:rsidP="005858D8">
            <w:pPr>
              <w:rPr>
                <w:sz w:val="28"/>
                <w:szCs w:val="28"/>
              </w:rPr>
            </w:pPr>
            <w:r w:rsidRPr="00E776CD">
              <w:rPr>
                <w:sz w:val="28"/>
                <w:szCs w:val="28"/>
              </w:rPr>
              <w:t>Генеральный д</w:t>
            </w:r>
            <w:r w:rsidR="005858D8" w:rsidRPr="00E776CD">
              <w:rPr>
                <w:sz w:val="28"/>
                <w:szCs w:val="28"/>
              </w:rPr>
              <w:t>иректор</w:t>
            </w:r>
          </w:p>
          <w:p w:rsidR="00AD67AC" w:rsidRPr="00E776CD" w:rsidRDefault="00AD67AC" w:rsidP="005858D8">
            <w:pPr>
              <w:rPr>
                <w:sz w:val="28"/>
                <w:szCs w:val="28"/>
              </w:rPr>
            </w:pPr>
          </w:p>
          <w:p w:rsidR="00AD67AC" w:rsidRPr="00E776CD" w:rsidRDefault="00AD67AC" w:rsidP="005858D8">
            <w:pPr>
              <w:rPr>
                <w:sz w:val="28"/>
                <w:szCs w:val="28"/>
              </w:rPr>
            </w:pPr>
          </w:p>
          <w:p w:rsidR="00812F8C" w:rsidRPr="005418CB" w:rsidRDefault="005858D8" w:rsidP="005858D8">
            <w:pPr>
              <w:rPr>
                <w:sz w:val="24"/>
                <w:szCs w:val="24"/>
              </w:rPr>
            </w:pPr>
            <w:r w:rsidRPr="00E776CD">
              <w:rPr>
                <w:sz w:val="28"/>
                <w:szCs w:val="28"/>
              </w:rPr>
              <w:t xml:space="preserve"> </w:t>
            </w:r>
            <w:r w:rsidR="00812F8C" w:rsidRPr="00E776CD">
              <w:rPr>
                <w:sz w:val="28"/>
                <w:szCs w:val="28"/>
              </w:rPr>
              <w:t>_________________</w:t>
            </w:r>
            <w:r w:rsidR="00AF5405" w:rsidRPr="00E776CD">
              <w:rPr>
                <w:sz w:val="28"/>
                <w:szCs w:val="28"/>
              </w:rPr>
              <w:t xml:space="preserve"> /</w:t>
            </w:r>
            <w:r w:rsidR="00AD67AC" w:rsidRPr="00E776CD">
              <w:rPr>
                <w:sz w:val="28"/>
                <w:szCs w:val="28"/>
              </w:rPr>
              <w:t>Н.Е. Степаненко</w:t>
            </w:r>
            <w:r w:rsidR="00AF5405" w:rsidRPr="00E776CD">
              <w:rPr>
                <w:sz w:val="28"/>
                <w:szCs w:val="28"/>
              </w:rPr>
              <w:t>/</w:t>
            </w:r>
            <w:r w:rsidR="00AF5405" w:rsidRPr="005418CB">
              <w:rPr>
                <w:sz w:val="24"/>
                <w:szCs w:val="24"/>
              </w:rPr>
              <w:t xml:space="preserve">            </w:t>
            </w:r>
            <w:r w:rsidR="00812F8C" w:rsidRPr="005418CB">
              <w:rPr>
                <w:sz w:val="24"/>
                <w:szCs w:val="24"/>
              </w:rPr>
              <w:t>М.П.</w:t>
            </w:r>
            <w:r w:rsidR="0041364A" w:rsidRPr="005418CB">
              <w:rPr>
                <w:sz w:val="24"/>
                <w:szCs w:val="24"/>
              </w:rPr>
              <w:t xml:space="preserve">                              Подпись</w:t>
            </w:r>
          </w:p>
          <w:p w:rsidR="005858D8" w:rsidRPr="005418CB" w:rsidRDefault="005858D8" w:rsidP="005858D8">
            <w:pPr>
              <w:rPr>
                <w:b/>
                <w:sz w:val="24"/>
                <w:szCs w:val="24"/>
              </w:rPr>
            </w:pPr>
          </w:p>
          <w:p w:rsidR="005858D8" w:rsidRPr="005418CB" w:rsidRDefault="005858D8" w:rsidP="005858D8">
            <w:pPr>
              <w:rPr>
                <w:b/>
                <w:sz w:val="24"/>
                <w:szCs w:val="24"/>
              </w:rPr>
            </w:pPr>
          </w:p>
        </w:tc>
      </w:tr>
    </w:tbl>
    <w:p w:rsidR="00D72BC9" w:rsidRPr="005418CB" w:rsidRDefault="00D72BC9" w:rsidP="00F03212">
      <w:pPr>
        <w:tabs>
          <w:tab w:val="left" w:pos="426"/>
          <w:tab w:val="left" w:pos="9356"/>
        </w:tabs>
        <w:jc w:val="both"/>
        <w:rPr>
          <w:sz w:val="24"/>
          <w:szCs w:val="24"/>
        </w:rPr>
        <w:sectPr w:rsidR="00D72BC9" w:rsidRPr="005418CB" w:rsidSect="005E5163">
          <w:pgSz w:w="11906" w:h="16838"/>
          <w:pgMar w:top="794" w:right="680" w:bottom="794" w:left="1134" w:header="709" w:footer="709" w:gutter="0"/>
          <w:cols w:space="708"/>
          <w:docGrid w:linePitch="360"/>
        </w:sectPr>
      </w:pPr>
    </w:p>
    <w:p w:rsidR="00D72BC9" w:rsidRPr="005418CB" w:rsidRDefault="00D72BC9" w:rsidP="00F03212">
      <w:pPr>
        <w:tabs>
          <w:tab w:val="left" w:pos="426"/>
          <w:tab w:val="left" w:pos="9356"/>
        </w:tabs>
        <w:jc w:val="both"/>
        <w:rPr>
          <w:sz w:val="24"/>
          <w:szCs w:val="24"/>
        </w:rPr>
      </w:pPr>
    </w:p>
    <w:p w:rsidR="00D72BC9" w:rsidRPr="005418CB" w:rsidRDefault="00D72BC9" w:rsidP="00AD670A">
      <w:pPr>
        <w:tabs>
          <w:tab w:val="left" w:pos="426"/>
          <w:tab w:val="left" w:pos="9356"/>
        </w:tabs>
        <w:ind w:firstLine="567"/>
        <w:jc w:val="right"/>
        <w:rPr>
          <w:sz w:val="24"/>
          <w:szCs w:val="24"/>
        </w:rPr>
      </w:pPr>
      <w:r w:rsidRPr="005418CB">
        <w:rPr>
          <w:sz w:val="24"/>
          <w:szCs w:val="24"/>
        </w:rPr>
        <w:t>Приложение № 1</w:t>
      </w:r>
    </w:p>
    <w:p w:rsidR="00D72BC9" w:rsidRPr="005418CB" w:rsidRDefault="00D72BC9" w:rsidP="00AD670A">
      <w:pPr>
        <w:tabs>
          <w:tab w:val="left" w:pos="426"/>
          <w:tab w:val="left" w:pos="9356"/>
        </w:tabs>
        <w:ind w:firstLine="567"/>
        <w:jc w:val="right"/>
        <w:rPr>
          <w:sz w:val="24"/>
          <w:szCs w:val="24"/>
        </w:rPr>
      </w:pPr>
      <w:r w:rsidRPr="005418CB">
        <w:rPr>
          <w:sz w:val="24"/>
          <w:szCs w:val="24"/>
        </w:rPr>
        <w:t xml:space="preserve">к контракту </w:t>
      </w:r>
      <w:r w:rsidR="001829DE" w:rsidRPr="005418CB">
        <w:rPr>
          <w:sz w:val="24"/>
          <w:szCs w:val="24"/>
        </w:rPr>
        <w:t>№</w:t>
      </w:r>
      <w:r w:rsidR="00E776CD">
        <w:rPr>
          <w:sz w:val="24"/>
          <w:szCs w:val="24"/>
        </w:rPr>
        <w:t>16-ЭМ/2023</w:t>
      </w:r>
    </w:p>
    <w:p w:rsidR="00D72BC9" w:rsidRPr="005418CB" w:rsidRDefault="004B2CA1" w:rsidP="00AD670A">
      <w:pPr>
        <w:tabs>
          <w:tab w:val="left" w:pos="426"/>
          <w:tab w:val="left" w:pos="9356"/>
        </w:tabs>
        <w:ind w:firstLine="567"/>
        <w:jc w:val="right"/>
        <w:rPr>
          <w:sz w:val="24"/>
          <w:szCs w:val="24"/>
        </w:rPr>
      </w:pPr>
      <w:r w:rsidRPr="005418CB">
        <w:rPr>
          <w:sz w:val="24"/>
          <w:szCs w:val="24"/>
        </w:rPr>
        <w:t>От «</w:t>
      </w:r>
      <w:r w:rsidR="005A1AD5">
        <w:rPr>
          <w:sz w:val="24"/>
          <w:szCs w:val="24"/>
        </w:rPr>
        <w:t>19</w:t>
      </w:r>
      <w:r w:rsidR="00AF5405" w:rsidRPr="005418CB">
        <w:rPr>
          <w:sz w:val="24"/>
          <w:szCs w:val="24"/>
        </w:rPr>
        <w:t xml:space="preserve">»  </w:t>
      </w:r>
      <w:r w:rsidR="005A1AD5">
        <w:rPr>
          <w:sz w:val="24"/>
          <w:szCs w:val="24"/>
        </w:rPr>
        <w:t xml:space="preserve">июня </w:t>
      </w:r>
      <w:r w:rsidR="00AF5405" w:rsidRPr="005418CB">
        <w:rPr>
          <w:sz w:val="24"/>
          <w:szCs w:val="24"/>
        </w:rPr>
        <w:t>202</w:t>
      </w:r>
      <w:r w:rsidR="004A5A2C">
        <w:rPr>
          <w:sz w:val="24"/>
          <w:szCs w:val="24"/>
        </w:rPr>
        <w:t>3</w:t>
      </w:r>
      <w:r w:rsidR="00AF5405" w:rsidRPr="005418CB">
        <w:rPr>
          <w:sz w:val="24"/>
          <w:szCs w:val="24"/>
        </w:rPr>
        <w:t xml:space="preserve"> </w:t>
      </w:r>
      <w:r w:rsidR="00D72BC9" w:rsidRPr="005418CB">
        <w:rPr>
          <w:sz w:val="24"/>
          <w:szCs w:val="24"/>
        </w:rPr>
        <w:t>года</w:t>
      </w:r>
    </w:p>
    <w:p w:rsidR="00D72BC9" w:rsidRPr="005418CB" w:rsidRDefault="00D72BC9" w:rsidP="00AD670A">
      <w:pPr>
        <w:tabs>
          <w:tab w:val="left" w:pos="426"/>
          <w:tab w:val="left" w:pos="9356"/>
        </w:tabs>
        <w:ind w:firstLine="567"/>
        <w:jc w:val="both"/>
        <w:rPr>
          <w:sz w:val="24"/>
          <w:szCs w:val="24"/>
        </w:rPr>
      </w:pPr>
    </w:p>
    <w:p w:rsidR="00D72BC9" w:rsidRPr="005418CB" w:rsidRDefault="00D72BC9" w:rsidP="00AD670A">
      <w:pPr>
        <w:tabs>
          <w:tab w:val="left" w:pos="426"/>
          <w:tab w:val="left" w:pos="9356"/>
        </w:tabs>
        <w:ind w:firstLine="567"/>
        <w:jc w:val="center"/>
        <w:rPr>
          <w:b/>
          <w:bCs/>
          <w:sz w:val="24"/>
          <w:szCs w:val="24"/>
        </w:rPr>
      </w:pPr>
      <w:r w:rsidRPr="005418CB">
        <w:rPr>
          <w:b/>
          <w:bCs/>
          <w:sz w:val="24"/>
          <w:szCs w:val="24"/>
        </w:rPr>
        <w:t>Спецификация №</w:t>
      </w:r>
      <w:r w:rsidR="00E776CD">
        <w:rPr>
          <w:b/>
          <w:bCs/>
          <w:sz w:val="24"/>
          <w:szCs w:val="24"/>
        </w:rPr>
        <w:t xml:space="preserve"> </w:t>
      </w:r>
      <w:r w:rsidRPr="005418CB">
        <w:rPr>
          <w:b/>
          <w:bCs/>
          <w:sz w:val="24"/>
          <w:szCs w:val="24"/>
        </w:rPr>
        <w:t>1</w:t>
      </w:r>
    </w:p>
    <w:p w:rsidR="00D72BC9" w:rsidRPr="005418CB" w:rsidRDefault="00D72BC9" w:rsidP="00AD670A">
      <w:pPr>
        <w:tabs>
          <w:tab w:val="left" w:pos="426"/>
          <w:tab w:val="left" w:pos="9356"/>
        </w:tabs>
        <w:ind w:firstLine="567"/>
        <w:jc w:val="both"/>
        <w:rPr>
          <w:b/>
          <w:bCs/>
          <w:sz w:val="24"/>
          <w:szCs w:val="24"/>
        </w:rPr>
      </w:pPr>
    </w:p>
    <w:p w:rsidR="0081495D" w:rsidRPr="0081495D" w:rsidRDefault="00D72BC9" w:rsidP="008F40DF">
      <w:pPr>
        <w:pStyle w:val="af2"/>
        <w:rPr>
          <w:sz w:val="24"/>
          <w:szCs w:val="24"/>
        </w:rPr>
      </w:pPr>
      <w:r w:rsidRPr="005418CB">
        <w:rPr>
          <w:b/>
          <w:bCs/>
          <w:sz w:val="24"/>
          <w:szCs w:val="24"/>
        </w:rPr>
        <w:t>Место оказания услуги:</w:t>
      </w:r>
      <w:r w:rsidR="004A5A2C">
        <w:rPr>
          <w:b/>
          <w:bCs/>
          <w:sz w:val="24"/>
          <w:szCs w:val="24"/>
        </w:rPr>
        <w:t xml:space="preserve"> </w:t>
      </w:r>
      <w:r w:rsidR="008F40DF">
        <w:rPr>
          <w:sz w:val="24"/>
          <w:szCs w:val="24"/>
        </w:rPr>
        <w:t xml:space="preserve">территория </w:t>
      </w:r>
      <w:r w:rsidR="004A5A2C">
        <w:rPr>
          <w:sz w:val="24"/>
          <w:szCs w:val="24"/>
        </w:rPr>
        <w:t>Покровского сельского поселения Новопокровского района</w:t>
      </w:r>
      <w:r w:rsidR="008F40DF">
        <w:rPr>
          <w:sz w:val="24"/>
          <w:szCs w:val="24"/>
        </w:rPr>
        <w:t>, а именно:</w:t>
      </w:r>
    </w:p>
    <w:p w:rsidR="00351105" w:rsidRPr="005418CB" w:rsidRDefault="00351105" w:rsidP="0081495D">
      <w:pPr>
        <w:rPr>
          <w:b/>
          <w:bCs/>
          <w:sz w:val="24"/>
          <w:szCs w:val="24"/>
        </w:rPr>
      </w:pPr>
    </w:p>
    <w:tbl>
      <w:tblPr>
        <w:tblW w:w="15043" w:type="dxa"/>
        <w:tblInd w:w="91" w:type="dxa"/>
        <w:tblLook w:val="04A0"/>
      </w:tblPr>
      <w:tblGrid>
        <w:gridCol w:w="5755"/>
        <w:gridCol w:w="1416"/>
        <w:gridCol w:w="1950"/>
        <w:gridCol w:w="2949"/>
        <w:gridCol w:w="2973"/>
      </w:tblGrid>
      <w:tr w:rsidR="00317F95" w:rsidRPr="005418CB" w:rsidTr="001F4204">
        <w:trPr>
          <w:trHeight w:val="825"/>
        </w:trPr>
        <w:tc>
          <w:tcPr>
            <w:tcW w:w="5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F95" w:rsidRPr="005418CB" w:rsidRDefault="008F40DF" w:rsidP="00AD670A">
            <w:pPr>
              <w:rPr>
                <w:sz w:val="24"/>
                <w:szCs w:val="24"/>
              </w:rPr>
            </w:pPr>
            <w:r w:rsidRPr="00763943">
              <w:rPr>
                <w:color w:val="000000"/>
              </w:rPr>
              <w:t>Наименование объектов, подлежащих противоклещевой обработке</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F95" w:rsidRPr="005418CB" w:rsidRDefault="00317F95" w:rsidP="00AD670A">
            <w:pPr>
              <w:jc w:val="center"/>
              <w:rPr>
                <w:sz w:val="24"/>
                <w:szCs w:val="24"/>
              </w:rPr>
            </w:pPr>
            <w:r w:rsidRPr="005418CB">
              <w:rPr>
                <w:sz w:val="24"/>
                <w:szCs w:val="24"/>
              </w:rPr>
              <w:t>Ед. изм.</w:t>
            </w:r>
          </w:p>
        </w:tc>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F95" w:rsidRPr="005418CB" w:rsidRDefault="00317F95" w:rsidP="00AD670A">
            <w:pPr>
              <w:jc w:val="center"/>
              <w:rPr>
                <w:sz w:val="24"/>
                <w:szCs w:val="24"/>
              </w:rPr>
            </w:pPr>
            <w:r w:rsidRPr="005418CB">
              <w:rPr>
                <w:sz w:val="24"/>
                <w:szCs w:val="24"/>
              </w:rPr>
              <w:t xml:space="preserve">Кол-во </w:t>
            </w:r>
          </w:p>
        </w:tc>
        <w:tc>
          <w:tcPr>
            <w:tcW w:w="2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F95" w:rsidRPr="005418CB" w:rsidRDefault="00317F95" w:rsidP="00AD670A">
            <w:pPr>
              <w:jc w:val="center"/>
              <w:rPr>
                <w:sz w:val="24"/>
                <w:szCs w:val="24"/>
              </w:rPr>
            </w:pPr>
            <w:r w:rsidRPr="005418CB">
              <w:rPr>
                <w:sz w:val="24"/>
                <w:szCs w:val="24"/>
              </w:rPr>
              <w:t>Цена за ед. руб.</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F95" w:rsidRPr="005418CB" w:rsidRDefault="00317F95" w:rsidP="00AD670A">
            <w:pPr>
              <w:jc w:val="center"/>
              <w:rPr>
                <w:sz w:val="24"/>
                <w:szCs w:val="24"/>
              </w:rPr>
            </w:pPr>
            <w:r w:rsidRPr="005418CB">
              <w:rPr>
                <w:sz w:val="24"/>
                <w:szCs w:val="24"/>
              </w:rPr>
              <w:t xml:space="preserve">Цена муниципального контракта, руб. </w:t>
            </w:r>
          </w:p>
        </w:tc>
      </w:tr>
      <w:tr w:rsidR="00317F95" w:rsidRPr="005418CB" w:rsidTr="001F4204">
        <w:trPr>
          <w:trHeight w:val="390"/>
        </w:trPr>
        <w:tc>
          <w:tcPr>
            <w:tcW w:w="5755" w:type="dxa"/>
            <w:vMerge/>
            <w:tcBorders>
              <w:top w:val="single" w:sz="4" w:space="0" w:color="auto"/>
              <w:left w:val="single" w:sz="4" w:space="0" w:color="auto"/>
              <w:bottom w:val="single" w:sz="4" w:space="0" w:color="auto"/>
              <w:right w:val="single" w:sz="4" w:space="0" w:color="auto"/>
            </w:tcBorders>
            <w:vAlign w:val="center"/>
            <w:hideMark/>
          </w:tcPr>
          <w:p w:rsidR="00317F95" w:rsidRPr="005418CB" w:rsidRDefault="00317F95" w:rsidP="00AD670A">
            <w:pPr>
              <w:rPr>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317F95" w:rsidRPr="005418CB" w:rsidRDefault="00317F95" w:rsidP="00AD670A">
            <w:pPr>
              <w:rPr>
                <w:sz w:val="24"/>
                <w:szCs w:val="24"/>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317F95" w:rsidRPr="005418CB" w:rsidRDefault="00317F95" w:rsidP="00AD670A">
            <w:pPr>
              <w:rPr>
                <w:sz w:val="24"/>
                <w:szCs w:val="24"/>
              </w:rPr>
            </w:pPr>
          </w:p>
        </w:tc>
        <w:tc>
          <w:tcPr>
            <w:tcW w:w="2949" w:type="dxa"/>
            <w:vMerge/>
            <w:tcBorders>
              <w:top w:val="single" w:sz="4" w:space="0" w:color="auto"/>
              <w:left w:val="single" w:sz="4" w:space="0" w:color="auto"/>
              <w:bottom w:val="single" w:sz="4" w:space="0" w:color="auto"/>
              <w:right w:val="single" w:sz="4" w:space="0" w:color="auto"/>
            </w:tcBorders>
            <w:vAlign w:val="center"/>
            <w:hideMark/>
          </w:tcPr>
          <w:p w:rsidR="00317F95" w:rsidRPr="005418CB" w:rsidRDefault="00317F95" w:rsidP="00AD670A">
            <w:pPr>
              <w:rPr>
                <w:sz w:val="24"/>
                <w:szCs w:val="24"/>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317F95" w:rsidRPr="005418CB" w:rsidRDefault="00317F95" w:rsidP="00AD670A">
            <w:pPr>
              <w:rPr>
                <w:sz w:val="24"/>
                <w:szCs w:val="24"/>
              </w:rPr>
            </w:pPr>
          </w:p>
        </w:tc>
      </w:tr>
      <w:tr w:rsidR="00317F95" w:rsidRPr="005418CB" w:rsidTr="001F4204">
        <w:trPr>
          <w:trHeight w:val="510"/>
        </w:trPr>
        <w:tc>
          <w:tcPr>
            <w:tcW w:w="5755" w:type="dxa"/>
            <w:vMerge/>
            <w:tcBorders>
              <w:top w:val="single" w:sz="4" w:space="0" w:color="auto"/>
              <w:left w:val="single" w:sz="4" w:space="0" w:color="auto"/>
              <w:bottom w:val="single" w:sz="4" w:space="0" w:color="auto"/>
              <w:right w:val="single" w:sz="4" w:space="0" w:color="auto"/>
            </w:tcBorders>
            <w:vAlign w:val="center"/>
            <w:hideMark/>
          </w:tcPr>
          <w:p w:rsidR="00317F95" w:rsidRPr="005418CB" w:rsidRDefault="00317F95" w:rsidP="00AD670A">
            <w:pPr>
              <w:rPr>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317F95" w:rsidRPr="005418CB" w:rsidRDefault="00317F95" w:rsidP="00AD670A">
            <w:pPr>
              <w:rPr>
                <w:sz w:val="24"/>
                <w:szCs w:val="24"/>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317F95" w:rsidRPr="005418CB" w:rsidRDefault="00317F95" w:rsidP="00AD670A">
            <w:pPr>
              <w:rPr>
                <w:sz w:val="24"/>
                <w:szCs w:val="24"/>
              </w:rPr>
            </w:pPr>
          </w:p>
        </w:tc>
        <w:tc>
          <w:tcPr>
            <w:tcW w:w="2949" w:type="dxa"/>
            <w:vMerge/>
            <w:tcBorders>
              <w:top w:val="single" w:sz="4" w:space="0" w:color="auto"/>
              <w:left w:val="single" w:sz="4" w:space="0" w:color="auto"/>
              <w:bottom w:val="single" w:sz="4" w:space="0" w:color="auto"/>
              <w:right w:val="single" w:sz="4" w:space="0" w:color="auto"/>
            </w:tcBorders>
            <w:vAlign w:val="center"/>
            <w:hideMark/>
          </w:tcPr>
          <w:p w:rsidR="00317F95" w:rsidRPr="005418CB" w:rsidRDefault="00317F95" w:rsidP="00AD670A">
            <w:pPr>
              <w:rPr>
                <w:sz w:val="24"/>
                <w:szCs w:val="24"/>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317F95" w:rsidRPr="005418CB" w:rsidRDefault="00317F95" w:rsidP="00AD670A">
            <w:pPr>
              <w:rPr>
                <w:sz w:val="24"/>
                <w:szCs w:val="24"/>
              </w:rPr>
            </w:pPr>
          </w:p>
        </w:tc>
      </w:tr>
      <w:tr w:rsidR="00317F95" w:rsidRPr="005418CB" w:rsidTr="001F4204">
        <w:trPr>
          <w:trHeight w:val="390"/>
        </w:trPr>
        <w:tc>
          <w:tcPr>
            <w:tcW w:w="5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F95" w:rsidRPr="005418CB" w:rsidRDefault="004A5A2C" w:rsidP="00AD670A">
            <w:pPr>
              <w:rPr>
                <w:color w:val="FF0000"/>
                <w:sz w:val="24"/>
                <w:szCs w:val="24"/>
              </w:rPr>
            </w:pPr>
            <w:r w:rsidRPr="003F1699">
              <w:rPr>
                <w:color w:val="000000"/>
                <w:sz w:val="24"/>
                <w:szCs w:val="24"/>
              </w:rPr>
              <w:t xml:space="preserve">Парк </w:t>
            </w:r>
            <w:r>
              <w:rPr>
                <w:color w:val="000000"/>
                <w:sz w:val="24"/>
                <w:szCs w:val="24"/>
              </w:rPr>
              <w:t xml:space="preserve">поселок Новопокровский (детская площадка, мемориал, зона отдыха), Поселок Степной детская площадка, </w:t>
            </w:r>
            <w:r w:rsidRPr="003F1699">
              <w:rPr>
                <w:sz w:val="24"/>
                <w:szCs w:val="24"/>
              </w:rPr>
              <w:t xml:space="preserve">Детская площадка </w:t>
            </w:r>
            <w:r>
              <w:rPr>
                <w:sz w:val="24"/>
                <w:szCs w:val="24"/>
              </w:rPr>
              <w:t xml:space="preserve">поселка Восход, </w:t>
            </w:r>
            <w:r w:rsidRPr="003F1699">
              <w:rPr>
                <w:sz w:val="24"/>
                <w:szCs w:val="24"/>
              </w:rPr>
              <w:t xml:space="preserve">Детская площадка </w:t>
            </w:r>
            <w:r>
              <w:rPr>
                <w:sz w:val="24"/>
                <w:szCs w:val="24"/>
              </w:rPr>
              <w:t xml:space="preserve">поселка Животновод, </w:t>
            </w:r>
            <w:r w:rsidRPr="003F1699">
              <w:rPr>
                <w:color w:val="000000"/>
                <w:sz w:val="24"/>
                <w:szCs w:val="24"/>
              </w:rPr>
              <w:t xml:space="preserve">Детская площадка </w:t>
            </w:r>
            <w:r>
              <w:rPr>
                <w:color w:val="000000"/>
                <w:sz w:val="24"/>
                <w:szCs w:val="24"/>
              </w:rPr>
              <w:t xml:space="preserve">поселка Заречный, </w:t>
            </w:r>
            <w:r w:rsidRPr="003F1699">
              <w:rPr>
                <w:sz w:val="24"/>
                <w:szCs w:val="24"/>
              </w:rPr>
              <w:t xml:space="preserve">Детская площадка </w:t>
            </w:r>
            <w:r>
              <w:rPr>
                <w:sz w:val="24"/>
                <w:szCs w:val="24"/>
              </w:rPr>
              <w:t>поселка Мирный около СДК.</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317F95" w:rsidRPr="005418CB" w:rsidRDefault="00162BEB" w:rsidP="001829DE">
            <w:pPr>
              <w:jc w:val="center"/>
              <w:rPr>
                <w:sz w:val="24"/>
                <w:szCs w:val="24"/>
              </w:rPr>
            </w:pPr>
            <w:r>
              <w:rPr>
                <w:sz w:val="24"/>
                <w:szCs w:val="24"/>
              </w:rPr>
              <w:t>тысяча квадратных метров</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317F95" w:rsidRPr="005418CB" w:rsidRDefault="004A5A2C" w:rsidP="00AD670A">
            <w:pPr>
              <w:jc w:val="center"/>
              <w:rPr>
                <w:sz w:val="24"/>
                <w:szCs w:val="24"/>
              </w:rPr>
            </w:pPr>
            <w:r>
              <w:rPr>
                <w:sz w:val="24"/>
                <w:szCs w:val="24"/>
              </w:rPr>
              <w:t>4,0</w:t>
            </w:r>
          </w:p>
        </w:tc>
        <w:tc>
          <w:tcPr>
            <w:tcW w:w="2949" w:type="dxa"/>
            <w:tcBorders>
              <w:top w:val="single" w:sz="4" w:space="0" w:color="auto"/>
              <w:left w:val="nil"/>
              <w:bottom w:val="single" w:sz="4" w:space="0" w:color="auto"/>
              <w:right w:val="single" w:sz="4" w:space="0" w:color="auto"/>
            </w:tcBorders>
            <w:shd w:val="clear" w:color="auto" w:fill="auto"/>
            <w:vAlign w:val="center"/>
            <w:hideMark/>
          </w:tcPr>
          <w:p w:rsidR="00317F95" w:rsidRPr="005418CB" w:rsidRDefault="00E776CD" w:rsidP="00AD670A">
            <w:pPr>
              <w:jc w:val="center"/>
              <w:rPr>
                <w:sz w:val="24"/>
                <w:szCs w:val="24"/>
              </w:rPr>
            </w:pPr>
            <w:r>
              <w:rPr>
                <w:sz w:val="24"/>
                <w:szCs w:val="24"/>
              </w:rPr>
              <w:t>1780,00</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rsidR="00317F95" w:rsidRPr="005418CB" w:rsidRDefault="00E776CD" w:rsidP="00AD670A">
            <w:pPr>
              <w:jc w:val="center"/>
              <w:rPr>
                <w:sz w:val="24"/>
                <w:szCs w:val="24"/>
              </w:rPr>
            </w:pPr>
            <w:r>
              <w:rPr>
                <w:sz w:val="24"/>
                <w:szCs w:val="24"/>
              </w:rPr>
              <w:t>7120,00</w:t>
            </w:r>
          </w:p>
        </w:tc>
      </w:tr>
      <w:tr w:rsidR="00317F95" w:rsidRPr="005418CB" w:rsidTr="001F4204">
        <w:trPr>
          <w:trHeight w:val="300"/>
        </w:trPr>
        <w:tc>
          <w:tcPr>
            <w:tcW w:w="1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7F95" w:rsidRPr="00E776CD" w:rsidRDefault="00317F95" w:rsidP="00E776CD">
            <w:pPr>
              <w:rPr>
                <w:b/>
                <w:sz w:val="24"/>
                <w:szCs w:val="24"/>
              </w:rPr>
            </w:pPr>
            <w:r w:rsidRPr="00E776CD">
              <w:rPr>
                <w:b/>
                <w:sz w:val="24"/>
                <w:szCs w:val="24"/>
              </w:rPr>
              <w:t>ИТОГО</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rsidR="00317F95" w:rsidRPr="00E776CD" w:rsidRDefault="00E776CD" w:rsidP="00AD670A">
            <w:pPr>
              <w:jc w:val="center"/>
              <w:rPr>
                <w:b/>
                <w:sz w:val="24"/>
                <w:szCs w:val="24"/>
              </w:rPr>
            </w:pPr>
            <w:r w:rsidRPr="00E776CD">
              <w:rPr>
                <w:b/>
                <w:sz w:val="24"/>
                <w:szCs w:val="24"/>
              </w:rPr>
              <w:t>7120,00</w:t>
            </w:r>
          </w:p>
        </w:tc>
      </w:tr>
    </w:tbl>
    <w:p w:rsidR="00D72BC9" w:rsidRPr="005418CB" w:rsidRDefault="00D72BC9" w:rsidP="00AD670A">
      <w:pPr>
        <w:pStyle w:val="af1"/>
        <w:tabs>
          <w:tab w:val="left" w:pos="426"/>
          <w:tab w:val="left" w:pos="9356"/>
        </w:tabs>
        <w:spacing w:before="0" w:beforeAutospacing="0" w:after="0" w:afterAutospacing="0"/>
        <w:ind w:firstLine="567"/>
        <w:jc w:val="both"/>
        <w:rPr>
          <w:bCs/>
        </w:rPr>
      </w:pPr>
    </w:p>
    <w:tbl>
      <w:tblPr>
        <w:tblW w:w="0" w:type="auto"/>
        <w:tblLook w:val="04A0"/>
      </w:tblPr>
      <w:tblGrid>
        <w:gridCol w:w="7612"/>
        <w:gridCol w:w="7628"/>
      </w:tblGrid>
      <w:tr w:rsidR="00D72BC9" w:rsidRPr="005418CB" w:rsidTr="00F05902">
        <w:tc>
          <w:tcPr>
            <w:tcW w:w="7612" w:type="dxa"/>
          </w:tcPr>
          <w:p w:rsidR="00D72BC9" w:rsidRPr="005418CB" w:rsidRDefault="00F20B34" w:rsidP="00AF5405">
            <w:pPr>
              <w:tabs>
                <w:tab w:val="left" w:pos="426"/>
                <w:tab w:val="left" w:pos="9356"/>
              </w:tabs>
              <w:jc w:val="both"/>
              <w:rPr>
                <w:sz w:val="24"/>
                <w:szCs w:val="24"/>
              </w:rPr>
            </w:pPr>
            <w:r w:rsidRPr="005418CB">
              <w:rPr>
                <w:sz w:val="24"/>
                <w:szCs w:val="24"/>
              </w:rPr>
              <w:t>«</w:t>
            </w:r>
            <w:r w:rsidR="00D72BC9" w:rsidRPr="005418CB">
              <w:rPr>
                <w:sz w:val="24"/>
                <w:szCs w:val="24"/>
              </w:rPr>
              <w:t>Заказчик»</w:t>
            </w:r>
          </w:p>
          <w:p w:rsidR="008F40DF" w:rsidRDefault="004A5A2C" w:rsidP="0081495D">
            <w:pPr>
              <w:tabs>
                <w:tab w:val="left" w:pos="426"/>
                <w:tab w:val="left" w:pos="9356"/>
              </w:tabs>
              <w:jc w:val="both"/>
              <w:rPr>
                <w:sz w:val="24"/>
                <w:szCs w:val="24"/>
              </w:rPr>
            </w:pPr>
            <w:r>
              <w:rPr>
                <w:sz w:val="24"/>
                <w:szCs w:val="24"/>
              </w:rPr>
              <w:t>Глава</w:t>
            </w:r>
          </w:p>
          <w:p w:rsidR="004A5A2C" w:rsidRDefault="004A5A2C" w:rsidP="0081495D">
            <w:pPr>
              <w:tabs>
                <w:tab w:val="left" w:pos="426"/>
                <w:tab w:val="left" w:pos="9356"/>
              </w:tabs>
              <w:jc w:val="both"/>
              <w:rPr>
                <w:sz w:val="24"/>
                <w:szCs w:val="24"/>
              </w:rPr>
            </w:pPr>
            <w:r>
              <w:rPr>
                <w:sz w:val="24"/>
                <w:szCs w:val="24"/>
              </w:rPr>
              <w:t xml:space="preserve">Покровского сельского поселения </w:t>
            </w:r>
          </w:p>
          <w:p w:rsidR="004A5A2C" w:rsidRPr="005418CB" w:rsidRDefault="004A5A2C" w:rsidP="0081495D">
            <w:pPr>
              <w:tabs>
                <w:tab w:val="left" w:pos="426"/>
                <w:tab w:val="left" w:pos="9356"/>
              </w:tabs>
              <w:jc w:val="both"/>
              <w:rPr>
                <w:bCs/>
                <w:sz w:val="24"/>
                <w:szCs w:val="24"/>
              </w:rPr>
            </w:pPr>
            <w:r>
              <w:rPr>
                <w:sz w:val="24"/>
                <w:szCs w:val="24"/>
              </w:rPr>
              <w:t>Новопокровского района</w:t>
            </w:r>
          </w:p>
        </w:tc>
        <w:tc>
          <w:tcPr>
            <w:tcW w:w="7628" w:type="dxa"/>
          </w:tcPr>
          <w:p w:rsidR="00E776CD" w:rsidRDefault="00D72BC9" w:rsidP="00AF5405">
            <w:pPr>
              <w:widowControl w:val="0"/>
              <w:tabs>
                <w:tab w:val="left" w:pos="9356"/>
              </w:tabs>
              <w:autoSpaceDE w:val="0"/>
              <w:autoSpaceDN w:val="0"/>
              <w:adjustRightInd w:val="0"/>
              <w:jc w:val="both"/>
              <w:rPr>
                <w:bCs/>
                <w:sz w:val="24"/>
                <w:szCs w:val="24"/>
              </w:rPr>
            </w:pPr>
            <w:r w:rsidRPr="005418CB">
              <w:rPr>
                <w:bCs/>
                <w:sz w:val="24"/>
                <w:szCs w:val="24"/>
              </w:rPr>
              <w:t>«Исполнитель»</w:t>
            </w:r>
          </w:p>
          <w:p w:rsidR="00D72BC9" w:rsidRPr="00E776CD" w:rsidRDefault="00E776CD" w:rsidP="00E776CD">
            <w:pPr>
              <w:rPr>
                <w:sz w:val="24"/>
                <w:szCs w:val="24"/>
              </w:rPr>
            </w:pPr>
            <w:r>
              <w:rPr>
                <w:sz w:val="24"/>
                <w:szCs w:val="24"/>
              </w:rPr>
              <w:t>ООО «ПожСанСервис»</w:t>
            </w:r>
          </w:p>
        </w:tc>
      </w:tr>
    </w:tbl>
    <w:p w:rsidR="00AF5405" w:rsidRPr="005418CB" w:rsidRDefault="00AF5405" w:rsidP="00AF5405">
      <w:pPr>
        <w:ind w:firstLine="567"/>
        <w:jc w:val="both"/>
        <w:rPr>
          <w:sz w:val="24"/>
          <w:szCs w:val="24"/>
        </w:rPr>
      </w:pPr>
    </w:p>
    <w:p w:rsidR="00E776CD" w:rsidRDefault="00AF5405" w:rsidP="00AF5405">
      <w:pPr>
        <w:ind w:firstLine="567"/>
        <w:jc w:val="both"/>
        <w:rPr>
          <w:sz w:val="24"/>
          <w:szCs w:val="24"/>
        </w:rPr>
      </w:pPr>
      <w:r w:rsidRPr="005418CB">
        <w:rPr>
          <w:sz w:val="24"/>
          <w:szCs w:val="24"/>
        </w:rPr>
        <w:t xml:space="preserve">                                                                                                                      </w:t>
      </w:r>
      <w:r w:rsidR="00E776CD">
        <w:rPr>
          <w:sz w:val="24"/>
          <w:szCs w:val="24"/>
        </w:rPr>
        <w:t>Генеральный д</w:t>
      </w:r>
      <w:r w:rsidRPr="005418CB">
        <w:rPr>
          <w:sz w:val="24"/>
          <w:szCs w:val="24"/>
        </w:rPr>
        <w:t>иректор</w:t>
      </w:r>
      <w:r w:rsidR="00E776CD">
        <w:rPr>
          <w:sz w:val="24"/>
          <w:szCs w:val="24"/>
        </w:rPr>
        <w:t xml:space="preserve"> </w:t>
      </w:r>
    </w:p>
    <w:p w:rsidR="00AF5405" w:rsidRPr="005418CB" w:rsidRDefault="00AF5405" w:rsidP="00E776CD">
      <w:pPr>
        <w:jc w:val="both"/>
        <w:rPr>
          <w:sz w:val="24"/>
          <w:szCs w:val="24"/>
        </w:rPr>
      </w:pPr>
      <w:r w:rsidRPr="005418CB">
        <w:rPr>
          <w:sz w:val="24"/>
          <w:szCs w:val="24"/>
        </w:rPr>
        <w:t xml:space="preserve">______________   </w:t>
      </w:r>
      <w:r w:rsidR="00E776CD">
        <w:rPr>
          <w:sz w:val="24"/>
          <w:szCs w:val="24"/>
        </w:rPr>
        <w:t>В.В. Кузнецов</w:t>
      </w:r>
      <w:r w:rsidRPr="005418CB">
        <w:rPr>
          <w:sz w:val="24"/>
          <w:szCs w:val="24"/>
        </w:rPr>
        <w:t xml:space="preserve">                                                                 </w:t>
      </w:r>
      <w:r w:rsidR="00E776CD">
        <w:rPr>
          <w:sz w:val="24"/>
          <w:szCs w:val="24"/>
        </w:rPr>
        <w:t xml:space="preserve">      </w:t>
      </w:r>
      <w:r w:rsidR="00F05902" w:rsidRPr="005418CB">
        <w:rPr>
          <w:sz w:val="24"/>
          <w:szCs w:val="24"/>
        </w:rPr>
        <w:t>________</w:t>
      </w:r>
      <w:r w:rsidRPr="005418CB">
        <w:rPr>
          <w:sz w:val="24"/>
          <w:szCs w:val="24"/>
        </w:rPr>
        <w:t>______</w:t>
      </w:r>
      <w:r w:rsidR="004A5A2C">
        <w:rPr>
          <w:sz w:val="24"/>
          <w:szCs w:val="24"/>
        </w:rPr>
        <w:t xml:space="preserve"> </w:t>
      </w:r>
      <w:r w:rsidR="00E776CD">
        <w:rPr>
          <w:sz w:val="24"/>
          <w:szCs w:val="24"/>
        </w:rPr>
        <w:t>Н.Е. Степаненко</w:t>
      </w:r>
    </w:p>
    <w:p w:rsidR="00AF5405" w:rsidRPr="005418CB" w:rsidRDefault="00AF5405" w:rsidP="00F05902">
      <w:pPr>
        <w:ind w:firstLine="567"/>
        <w:jc w:val="both"/>
        <w:rPr>
          <w:sz w:val="24"/>
          <w:szCs w:val="24"/>
        </w:rPr>
      </w:pPr>
    </w:p>
    <w:p w:rsidR="00964FDD" w:rsidRPr="005418CB" w:rsidRDefault="00F05902" w:rsidP="00AF5405">
      <w:pPr>
        <w:jc w:val="both"/>
        <w:rPr>
          <w:sz w:val="24"/>
          <w:szCs w:val="24"/>
        </w:rPr>
      </w:pPr>
      <w:r w:rsidRPr="005418CB">
        <w:rPr>
          <w:sz w:val="24"/>
          <w:szCs w:val="24"/>
        </w:rPr>
        <w:t>М.П.                                                                                                                      М.П.</w:t>
      </w:r>
    </w:p>
    <w:p w:rsidR="00964FDD" w:rsidRPr="005418CB" w:rsidRDefault="00964FDD" w:rsidP="00964FDD">
      <w:pPr>
        <w:rPr>
          <w:sz w:val="24"/>
          <w:szCs w:val="24"/>
        </w:rPr>
      </w:pPr>
    </w:p>
    <w:p w:rsidR="00964FDD" w:rsidRPr="005418CB" w:rsidRDefault="00964FDD" w:rsidP="00964FDD">
      <w:pPr>
        <w:rPr>
          <w:sz w:val="24"/>
          <w:szCs w:val="24"/>
        </w:rPr>
      </w:pPr>
    </w:p>
    <w:sectPr w:rsidR="00964FDD" w:rsidRPr="005418CB" w:rsidSect="008F40DF">
      <w:headerReference w:type="default" r:id="rId10"/>
      <w:pgSz w:w="16838" w:h="11906" w:orient="landscape"/>
      <w:pgMar w:top="426" w:right="680" w:bottom="79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084" w:rsidRDefault="00F17084" w:rsidP="00C23406">
      <w:r>
        <w:separator/>
      </w:r>
    </w:p>
  </w:endnote>
  <w:endnote w:type="continuationSeparator" w:id="1">
    <w:p w:rsidR="00F17084" w:rsidRDefault="00F17084" w:rsidP="00C23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084" w:rsidRDefault="00F17084" w:rsidP="00C23406">
      <w:r>
        <w:separator/>
      </w:r>
    </w:p>
  </w:footnote>
  <w:footnote w:type="continuationSeparator" w:id="1">
    <w:p w:rsidR="00F17084" w:rsidRDefault="00F17084" w:rsidP="00C23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06" w:rsidRPr="00C23406" w:rsidRDefault="00C23406" w:rsidP="00C23406">
    <w:pPr>
      <w:pStyle w:val="ad"/>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F687AA"/>
    <w:lvl w:ilvl="0">
      <w:numFmt w:val="decimal"/>
      <w:lvlText w:val="*"/>
      <w:lvlJc w:val="left"/>
      <w:rPr>
        <w:rFonts w:cs="Times New Roman"/>
      </w:rPr>
    </w:lvl>
  </w:abstractNum>
  <w:abstractNum w:abstractNumId="1">
    <w:nsid w:val="05AC3F70"/>
    <w:multiLevelType w:val="singleLevel"/>
    <w:tmpl w:val="EFB6A0F4"/>
    <w:lvl w:ilvl="0">
      <w:start w:val="1"/>
      <w:numFmt w:val="decimal"/>
      <w:lvlText w:val="6.2.%1."/>
      <w:legacy w:legacy="1" w:legacySpace="0" w:legacyIndent="609"/>
      <w:lvlJc w:val="left"/>
      <w:rPr>
        <w:rFonts w:ascii="Times New Roman" w:hAnsi="Times New Roman" w:cs="Times New Roman" w:hint="default"/>
      </w:rPr>
    </w:lvl>
  </w:abstractNum>
  <w:abstractNum w:abstractNumId="2">
    <w:nsid w:val="12C546DC"/>
    <w:multiLevelType w:val="multilevel"/>
    <w:tmpl w:val="80387DCE"/>
    <w:lvl w:ilvl="0">
      <w:start w:val="1"/>
      <w:numFmt w:val="decimal"/>
      <w:lvlText w:val="%1."/>
      <w:lvlJc w:val="left"/>
      <w:pPr>
        <w:tabs>
          <w:tab w:val="num" w:pos="921"/>
        </w:tabs>
        <w:ind w:left="921" w:hanging="360"/>
      </w:pPr>
      <w:rPr>
        <w:rFonts w:cs="Times New Roman" w:hint="default"/>
      </w:rPr>
    </w:lvl>
    <w:lvl w:ilvl="1">
      <w:start w:val="1"/>
      <w:numFmt w:val="decimal"/>
      <w:isLgl/>
      <w:lvlText w:val="%1.%2."/>
      <w:lvlJc w:val="left"/>
      <w:pPr>
        <w:tabs>
          <w:tab w:val="num" w:pos="981"/>
        </w:tabs>
        <w:ind w:left="981" w:hanging="420"/>
      </w:pPr>
      <w:rPr>
        <w:rFonts w:cs="Times New Roman" w:hint="default"/>
      </w:rPr>
    </w:lvl>
    <w:lvl w:ilvl="2">
      <w:start w:val="1"/>
      <w:numFmt w:val="decimal"/>
      <w:isLgl/>
      <w:lvlText w:val="%1.%2.%3."/>
      <w:lvlJc w:val="left"/>
      <w:pPr>
        <w:tabs>
          <w:tab w:val="num" w:pos="1281"/>
        </w:tabs>
        <w:ind w:left="1281" w:hanging="720"/>
      </w:pPr>
      <w:rPr>
        <w:rFonts w:cs="Times New Roman" w:hint="default"/>
      </w:rPr>
    </w:lvl>
    <w:lvl w:ilvl="3">
      <w:start w:val="1"/>
      <w:numFmt w:val="decimal"/>
      <w:isLgl/>
      <w:lvlText w:val="%1.%2.%3.%4."/>
      <w:lvlJc w:val="left"/>
      <w:pPr>
        <w:tabs>
          <w:tab w:val="num" w:pos="1281"/>
        </w:tabs>
        <w:ind w:left="1281" w:hanging="720"/>
      </w:pPr>
      <w:rPr>
        <w:rFonts w:cs="Times New Roman" w:hint="default"/>
      </w:rPr>
    </w:lvl>
    <w:lvl w:ilvl="4">
      <w:start w:val="1"/>
      <w:numFmt w:val="decimal"/>
      <w:isLgl/>
      <w:lvlText w:val="%1.%2.%3.%4.%5."/>
      <w:lvlJc w:val="left"/>
      <w:pPr>
        <w:tabs>
          <w:tab w:val="num" w:pos="1641"/>
        </w:tabs>
        <w:ind w:left="1641" w:hanging="1080"/>
      </w:pPr>
      <w:rPr>
        <w:rFonts w:cs="Times New Roman" w:hint="default"/>
      </w:rPr>
    </w:lvl>
    <w:lvl w:ilvl="5">
      <w:start w:val="1"/>
      <w:numFmt w:val="decimal"/>
      <w:isLgl/>
      <w:lvlText w:val="%1.%2.%3.%4.%5.%6."/>
      <w:lvlJc w:val="left"/>
      <w:pPr>
        <w:tabs>
          <w:tab w:val="num" w:pos="1641"/>
        </w:tabs>
        <w:ind w:left="1641" w:hanging="1080"/>
      </w:pPr>
      <w:rPr>
        <w:rFonts w:cs="Times New Roman" w:hint="default"/>
      </w:rPr>
    </w:lvl>
    <w:lvl w:ilvl="6">
      <w:start w:val="1"/>
      <w:numFmt w:val="decimal"/>
      <w:isLgl/>
      <w:lvlText w:val="%1.%2.%3.%4.%5.%6.%7."/>
      <w:lvlJc w:val="left"/>
      <w:pPr>
        <w:tabs>
          <w:tab w:val="num" w:pos="1641"/>
        </w:tabs>
        <w:ind w:left="1641" w:hanging="1080"/>
      </w:pPr>
      <w:rPr>
        <w:rFonts w:cs="Times New Roman" w:hint="default"/>
      </w:rPr>
    </w:lvl>
    <w:lvl w:ilvl="7">
      <w:start w:val="1"/>
      <w:numFmt w:val="decimal"/>
      <w:isLgl/>
      <w:lvlText w:val="%1.%2.%3.%4.%5.%6.%7.%8."/>
      <w:lvlJc w:val="left"/>
      <w:pPr>
        <w:tabs>
          <w:tab w:val="num" w:pos="2001"/>
        </w:tabs>
        <w:ind w:left="2001" w:hanging="1440"/>
      </w:pPr>
      <w:rPr>
        <w:rFonts w:cs="Times New Roman" w:hint="default"/>
      </w:rPr>
    </w:lvl>
    <w:lvl w:ilvl="8">
      <w:start w:val="1"/>
      <w:numFmt w:val="decimal"/>
      <w:isLgl/>
      <w:lvlText w:val="%1.%2.%3.%4.%5.%6.%7.%8.%9."/>
      <w:lvlJc w:val="left"/>
      <w:pPr>
        <w:tabs>
          <w:tab w:val="num" w:pos="2001"/>
        </w:tabs>
        <w:ind w:left="2001" w:hanging="1440"/>
      </w:pPr>
      <w:rPr>
        <w:rFonts w:cs="Times New Roman" w:hint="default"/>
      </w:rPr>
    </w:lvl>
  </w:abstractNum>
  <w:abstractNum w:abstractNumId="3">
    <w:nsid w:val="145254A8"/>
    <w:multiLevelType w:val="singleLevel"/>
    <w:tmpl w:val="0156BA0A"/>
    <w:lvl w:ilvl="0">
      <w:start w:val="1"/>
      <w:numFmt w:val="decimal"/>
      <w:lvlText w:val="8.%1."/>
      <w:legacy w:legacy="1" w:legacySpace="0" w:legacyIndent="657"/>
      <w:lvlJc w:val="left"/>
      <w:rPr>
        <w:rFonts w:ascii="Times New Roman" w:hAnsi="Times New Roman" w:cs="Times New Roman" w:hint="default"/>
      </w:rPr>
    </w:lvl>
  </w:abstractNum>
  <w:abstractNum w:abstractNumId="4">
    <w:nsid w:val="1B5D7762"/>
    <w:multiLevelType w:val="hybridMultilevel"/>
    <w:tmpl w:val="E61C7AA0"/>
    <w:lvl w:ilvl="0" w:tplc="D504B9D2">
      <w:start w:val="1"/>
      <w:numFmt w:val="decimal"/>
      <w:lvlText w:val="%1."/>
      <w:lvlJc w:val="left"/>
      <w:pPr>
        <w:tabs>
          <w:tab w:val="num" w:pos="717"/>
        </w:tabs>
        <w:ind w:left="717" w:hanging="360"/>
      </w:pPr>
      <w:rPr>
        <w:rFonts w:cs="Times New Roman" w:hint="default"/>
      </w:rPr>
    </w:lvl>
    <w:lvl w:ilvl="1" w:tplc="3BD0F7DC">
      <w:numFmt w:val="none"/>
      <w:lvlText w:val=""/>
      <w:lvlJc w:val="left"/>
      <w:pPr>
        <w:tabs>
          <w:tab w:val="num" w:pos="360"/>
        </w:tabs>
      </w:pPr>
      <w:rPr>
        <w:rFonts w:cs="Times New Roman"/>
      </w:rPr>
    </w:lvl>
    <w:lvl w:ilvl="2" w:tplc="68D64CC4">
      <w:numFmt w:val="none"/>
      <w:lvlText w:val=""/>
      <w:lvlJc w:val="left"/>
      <w:pPr>
        <w:tabs>
          <w:tab w:val="num" w:pos="360"/>
        </w:tabs>
      </w:pPr>
      <w:rPr>
        <w:rFonts w:cs="Times New Roman"/>
      </w:rPr>
    </w:lvl>
    <w:lvl w:ilvl="3" w:tplc="548A8F42">
      <w:numFmt w:val="none"/>
      <w:lvlText w:val=""/>
      <w:lvlJc w:val="left"/>
      <w:pPr>
        <w:tabs>
          <w:tab w:val="num" w:pos="360"/>
        </w:tabs>
      </w:pPr>
      <w:rPr>
        <w:rFonts w:cs="Times New Roman"/>
      </w:rPr>
    </w:lvl>
    <w:lvl w:ilvl="4" w:tplc="63147F56">
      <w:numFmt w:val="none"/>
      <w:lvlText w:val=""/>
      <w:lvlJc w:val="left"/>
      <w:pPr>
        <w:tabs>
          <w:tab w:val="num" w:pos="360"/>
        </w:tabs>
      </w:pPr>
      <w:rPr>
        <w:rFonts w:cs="Times New Roman"/>
      </w:rPr>
    </w:lvl>
    <w:lvl w:ilvl="5" w:tplc="A50E74E4">
      <w:numFmt w:val="none"/>
      <w:lvlText w:val=""/>
      <w:lvlJc w:val="left"/>
      <w:pPr>
        <w:tabs>
          <w:tab w:val="num" w:pos="360"/>
        </w:tabs>
      </w:pPr>
      <w:rPr>
        <w:rFonts w:cs="Times New Roman"/>
      </w:rPr>
    </w:lvl>
    <w:lvl w:ilvl="6" w:tplc="D47AF62C">
      <w:numFmt w:val="none"/>
      <w:lvlText w:val=""/>
      <w:lvlJc w:val="left"/>
      <w:pPr>
        <w:tabs>
          <w:tab w:val="num" w:pos="360"/>
        </w:tabs>
      </w:pPr>
      <w:rPr>
        <w:rFonts w:cs="Times New Roman"/>
      </w:rPr>
    </w:lvl>
    <w:lvl w:ilvl="7" w:tplc="B6241238">
      <w:numFmt w:val="none"/>
      <w:lvlText w:val=""/>
      <w:lvlJc w:val="left"/>
      <w:pPr>
        <w:tabs>
          <w:tab w:val="num" w:pos="360"/>
        </w:tabs>
      </w:pPr>
      <w:rPr>
        <w:rFonts w:cs="Times New Roman"/>
      </w:rPr>
    </w:lvl>
    <w:lvl w:ilvl="8" w:tplc="31A861C4">
      <w:numFmt w:val="none"/>
      <w:lvlText w:val=""/>
      <w:lvlJc w:val="left"/>
      <w:pPr>
        <w:tabs>
          <w:tab w:val="num" w:pos="360"/>
        </w:tabs>
      </w:pPr>
      <w:rPr>
        <w:rFonts w:cs="Times New Roman"/>
      </w:rPr>
    </w:lvl>
  </w:abstractNum>
  <w:abstractNum w:abstractNumId="5">
    <w:nsid w:val="1FD67AF5"/>
    <w:multiLevelType w:val="hybridMultilevel"/>
    <w:tmpl w:val="29EEE902"/>
    <w:lvl w:ilvl="0" w:tplc="0F86D476">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F75F2E"/>
    <w:multiLevelType w:val="multilevel"/>
    <w:tmpl w:val="6DDAB4DE"/>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28F4C1E"/>
    <w:multiLevelType w:val="singleLevel"/>
    <w:tmpl w:val="D9AA0AA0"/>
    <w:lvl w:ilvl="0">
      <w:start w:val="1"/>
      <w:numFmt w:val="decimal"/>
      <w:lvlText w:val="6.1.%1."/>
      <w:legacy w:legacy="1" w:legacySpace="0" w:legacyIndent="629"/>
      <w:lvlJc w:val="left"/>
      <w:rPr>
        <w:rFonts w:ascii="Times New Roman" w:hAnsi="Times New Roman" w:cs="Times New Roman" w:hint="default"/>
      </w:rPr>
    </w:lvl>
  </w:abstractNum>
  <w:abstractNum w:abstractNumId="8">
    <w:nsid w:val="40E973A7"/>
    <w:multiLevelType w:val="hybridMultilevel"/>
    <w:tmpl w:val="1C322954"/>
    <w:lvl w:ilvl="0" w:tplc="CECE5A06">
      <w:start w:val="1"/>
      <w:numFmt w:val="decimal"/>
      <w:lvlText w:val="%1."/>
      <w:lvlJc w:val="left"/>
      <w:pPr>
        <w:tabs>
          <w:tab w:val="num" w:pos="720"/>
        </w:tabs>
        <w:ind w:left="720" w:hanging="360"/>
      </w:pPr>
      <w:rPr>
        <w:rFonts w:cs="Times New Roman" w:hint="default"/>
      </w:rPr>
    </w:lvl>
    <w:lvl w:ilvl="1" w:tplc="EE8643F8">
      <w:numFmt w:val="none"/>
      <w:lvlText w:val=""/>
      <w:lvlJc w:val="left"/>
      <w:pPr>
        <w:tabs>
          <w:tab w:val="num" w:pos="360"/>
        </w:tabs>
      </w:pPr>
      <w:rPr>
        <w:rFonts w:cs="Times New Roman"/>
      </w:rPr>
    </w:lvl>
    <w:lvl w:ilvl="2" w:tplc="F8B4CBE8">
      <w:numFmt w:val="none"/>
      <w:lvlText w:val=""/>
      <w:lvlJc w:val="left"/>
      <w:pPr>
        <w:tabs>
          <w:tab w:val="num" w:pos="360"/>
        </w:tabs>
      </w:pPr>
      <w:rPr>
        <w:rFonts w:cs="Times New Roman"/>
      </w:rPr>
    </w:lvl>
    <w:lvl w:ilvl="3" w:tplc="12A220BC">
      <w:numFmt w:val="none"/>
      <w:lvlText w:val=""/>
      <w:lvlJc w:val="left"/>
      <w:pPr>
        <w:tabs>
          <w:tab w:val="num" w:pos="360"/>
        </w:tabs>
      </w:pPr>
      <w:rPr>
        <w:rFonts w:cs="Times New Roman"/>
      </w:rPr>
    </w:lvl>
    <w:lvl w:ilvl="4" w:tplc="3CE2111E">
      <w:numFmt w:val="none"/>
      <w:lvlText w:val=""/>
      <w:lvlJc w:val="left"/>
      <w:pPr>
        <w:tabs>
          <w:tab w:val="num" w:pos="360"/>
        </w:tabs>
      </w:pPr>
      <w:rPr>
        <w:rFonts w:cs="Times New Roman"/>
      </w:rPr>
    </w:lvl>
    <w:lvl w:ilvl="5" w:tplc="2BC450D2">
      <w:numFmt w:val="none"/>
      <w:lvlText w:val=""/>
      <w:lvlJc w:val="left"/>
      <w:pPr>
        <w:tabs>
          <w:tab w:val="num" w:pos="360"/>
        </w:tabs>
      </w:pPr>
      <w:rPr>
        <w:rFonts w:cs="Times New Roman"/>
      </w:rPr>
    </w:lvl>
    <w:lvl w:ilvl="6" w:tplc="14961480">
      <w:numFmt w:val="none"/>
      <w:lvlText w:val=""/>
      <w:lvlJc w:val="left"/>
      <w:pPr>
        <w:tabs>
          <w:tab w:val="num" w:pos="360"/>
        </w:tabs>
      </w:pPr>
      <w:rPr>
        <w:rFonts w:cs="Times New Roman"/>
      </w:rPr>
    </w:lvl>
    <w:lvl w:ilvl="7" w:tplc="E144A9EA">
      <w:numFmt w:val="none"/>
      <w:lvlText w:val=""/>
      <w:lvlJc w:val="left"/>
      <w:pPr>
        <w:tabs>
          <w:tab w:val="num" w:pos="360"/>
        </w:tabs>
      </w:pPr>
      <w:rPr>
        <w:rFonts w:cs="Times New Roman"/>
      </w:rPr>
    </w:lvl>
    <w:lvl w:ilvl="8" w:tplc="1B7E2408">
      <w:numFmt w:val="none"/>
      <w:lvlText w:val=""/>
      <w:lvlJc w:val="left"/>
      <w:pPr>
        <w:tabs>
          <w:tab w:val="num" w:pos="360"/>
        </w:tabs>
      </w:pPr>
      <w:rPr>
        <w:rFonts w:cs="Times New Roman"/>
      </w:rPr>
    </w:lvl>
  </w:abstractNum>
  <w:abstractNum w:abstractNumId="9">
    <w:nsid w:val="49E17F3A"/>
    <w:multiLevelType w:val="singleLevel"/>
    <w:tmpl w:val="3C0E3654"/>
    <w:lvl w:ilvl="0">
      <w:start w:val="3"/>
      <w:numFmt w:val="decimal"/>
      <w:lvlText w:val="8.%1."/>
      <w:legacy w:legacy="1" w:legacySpace="0" w:legacyIndent="652"/>
      <w:lvlJc w:val="left"/>
      <w:rPr>
        <w:rFonts w:ascii="Times New Roman" w:hAnsi="Times New Roman" w:cs="Times New Roman" w:hint="default"/>
      </w:rPr>
    </w:lvl>
  </w:abstractNum>
  <w:abstractNum w:abstractNumId="10">
    <w:nsid w:val="4A6962B4"/>
    <w:multiLevelType w:val="singleLevel"/>
    <w:tmpl w:val="C674D7B0"/>
    <w:lvl w:ilvl="0">
      <w:start w:val="1"/>
      <w:numFmt w:val="decimal"/>
      <w:lvlText w:val="4.1.%1."/>
      <w:legacy w:legacy="1" w:legacySpace="0" w:legacyIndent="802"/>
      <w:lvlJc w:val="left"/>
      <w:rPr>
        <w:rFonts w:ascii="Times New Roman" w:hAnsi="Times New Roman" w:cs="Times New Roman" w:hint="default"/>
      </w:rPr>
    </w:lvl>
  </w:abstractNum>
  <w:abstractNum w:abstractNumId="11">
    <w:nsid w:val="4C841ACF"/>
    <w:multiLevelType w:val="hybridMultilevel"/>
    <w:tmpl w:val="947C03D6"/>
    <w:lvl w:ilvl="0" w:tplc="9236CA1C">
      <w:start w:val="1"/>
      <w:numFmt w:val="upperRoman"/>
      <w:lvlText w:val="%1."/>
      <w:lvlJc w:val="right"/>
      <w:pPr>
        <w:tabs>
          <w:tab w:val="num" w:pos="180"/>
        </w:tabs>
        <w:ind w:left="180" w:hanging="180"/>
      </w:pPr>
      <w:rPr>
        <w:rFonts w:cs="Times New Roman"/>
        <w:b w:val="0"/>
        <w:bCs w:val="0"/>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12">
    <w:nsid w:val="50691433"/>
    <w:multiLevelType w:val="hybridMultilevel"/>
    <w:tmpl w:val="537419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5C766FE3"/>
    <w:multiLevelType w:val="hybridMultilevel"/>
    <w:tmpl w:val="57E8B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07412F1"/>
    <w:multiLevelType w:val="singleLevel"/>
    <w:tmpl w:val="ADE24D42"/>
    <w:lvl w:ilvl="0">
      <w:start w:val="1"/>
      <w:numFmt w:val="decimal"/>
      <w:lvlText w:val="5.1.%1."/>
      <w:legacy w:legacy="1" w:legacySpace="0" w:legacyIndent="619"/>
      <w:lvlJc w:val="left"/>
      <w:rPr>
        <w:rFonts w:ascii="Times New Roman" w:hAnsi="Times New Roman" w:cs="Times New Roman" w:hint="default"/>
      </w:rPr>
    </w:lvl>
  </w:abstractNum>
  <w:abstractNum w:abstractNumId="15">
    <w:nsid w:val="623548EE"/>
    <w:multiLevelType w:val="hybridMultilevel"/>
    <w:tmpl w:val="0B3E83E4"/>
    <w:lvl w:ilvl="0" w:tplc="04190001">
      <w:start w:val="1"/>
      <w:numFmt w:val="bullet"/>
      <w:lvlText w:val=""/>
      <w:lvlJc w:val="left"/>
      <w:pPr>
        <w:tabs>
          <w:tab w:val="num" w:pos="790"/>
        </w:tabs>
        <w:ind w:left="790" w:hanging="360"/>
      </w:pPr>
      <w:rPr>
        <w:rFonts w:ascii="Symbol" w:hAnsi="Symbol" w:hint="default"/>
      </w:rPr>
    </w:lvl>
    <w:lvl w:ilvl="1" w:tplc="04190003">
      <w:start w:val="1"/>
      <w:numFmt w:val="bullet"/>
      <w:lvlText w:val="o"/>
      <w:lvlJc w:val="left"/>
      <w:pPr>
        <w:tabs>
          <w:tab w:val="num" w:pos="1510"/>
        </w:tabs>
        <w:ind w:left="1510" w:hanging="360"/>
      </w:pPr>
      <w:rPr>
        <w:rFonts w:ascii="Courier New" w:hAnsi="Courier New" w:hint="default"/>
      </w:rPr>
    </w:lvl>
    <w:lvl w:ilvl="2" w:tplc="04190005">
      <w:start w:val="1"/>
      <w:numFmt w:val="bullet"/>
      <w:lvlText w:val=""/>
      <w:lvlJc w:val="left"/>
      <w:pPr>
        <w:tabs>
          <w:tab w:val="num" w:pos="2230"/>
        </w:tabs>
        <w:ind w:left="2230" w:hanging="360"/>
      </w:pPr>
      <w:rPr>
        <w:rFonts w:ascii="Wingdings" w:hAnsi="Wingdings" w:hint="default"/>
      </w:rPr>
    </w:lvl>
    <w:lvl w:ilvl="3" w:tplc="04190001">
      <w:start w:val="1"/>
      <w:numFmt w:val="bullet"/>
      <w:lvlText w:val=""/>
      <w:lvlJc w:val="left"/>
      <w:pPr>
        <w:tabs>
          <w:tab w:val="num" w:pos="2950"/>
        </w:tabs>
        <w:ind w:left="2950" w:hanging="360"/>
      </w:pPr>
      <w:rPr>
        <w:rFonts w:ascii="Symbol" w:hAnsi="Symbol" w:hint="default"/>
      </w:rPr>
    </w:lvl>
    <w:lvl w:ilvl="4" w:tplc="04190003">
      <w:start w:val="1"/>
      <w:numFmt w:val="bullet"/>
      <w:lvlText w:val="o"/>
      <w:lvlJc w:val="left"/>
      <w:pPr>
        <w:tabs>
          <w:tab w:val="num" w:pos="3670"/>
        </w:tabs>
        <w:ind w:left="3670" w:hanging="360"/>
      </w:pPr>
      <w:rPr>
        <w:rFonts w:ascii="Courier New" w:hAnsi="Courier New" w:hint="default"/>
      </w:rPr>
    </w:lvl>
    <w:lvl w:ilvl="5" w:tplc="04190005">
      <w:start w:val="1"/>
      <w:numFmt w:val="bullet"/>
      <w:lvlText w:val=""/>
      <w:lvlJc w:val="left"/>
      <w:pPr>
        <w:tabs>
          <w:tab w:val="num" w:pos="4390"/>
        </w:tabs>
        <w:ind w:left="4390" w:hanging="360"/>
      </w:pPr>
      <w:rPr>
        <w:rFonts w:ascii="Wingdings" w:hAnsi="Wingdings" w:hint="default"/>
      </w:rPr>
    </w:lvl>
    <w:lvl w:ilvl="6" w:tplc="04190001">
      <w:start w:val="1"/>
      <w:numFmt w:val="bullet"/>
      <w:lvlText w:val=""/>
      <w:lvlJc w:val="left"/>
      <w:pPr>
        <w:tabs>
          <w:tab w:val="num" w:pos="5110"/>
        </w:tabs>
        <w:ind w:left="5110" w:hanging="360"/>
      </w:pPr>
      <w:rPr>
        <w:rFonts w:ascii="Symbol" w:hAnsi="Symbol" w:hint="default"/>
      </w:rPr>
    </w:lvl>
    <w:lvl w:ilvl="7" w:tplc="04190003">
      <w:start w:val="1"/>
      <w:numFmt w:val="bullet"/>
      <w:lvlText w:val="o"/>
      <w:lvlJc w:val="left"/>
      <w:pPr>
        <w:tabs>
          <w:tab w:val="num" w:pos="5830"/>
        </w:tabs>
        <w:ind w:left="5830" w:hanging="360"/>
      </w:pPr>
      <w:rPr>
        <w:rFonts w:ascii="Courier New" w:hAnsi="Courier New" w:hint="default"/>
      </w:rPr>
    </w:lvl>
    <w:lvl w:ilvl="8" w:tplc="04190005">
      <w:start w:val="1"/>
      <w:numFmt w:val="bullet"/>
      <w:lvlText w:val=""/>
      <w:lvlJc w:val="left"/>
      <w:pPr>
        <w:tabs>
          <w:tab w:val="num" w:pos="6550"/>
        </w:tabs>
        <w:ind w:left="6550" w:hanging="360"/>
      </w:pPr>
      <w:rPr>
        <w:rFonts w:ascii="Wingdings" w:hAnsi="Wingdings" w:hint="default"/>
      </w:rPr>
    </w:lvl>
  </w:abstractNum>
  <w:abstractNum w:abstractNumId="16">
    <w:nsid w:val="760731D5"/>
    <w:multiLevelType w:val="multilevel"/>
    <w:tmpl w:val="F9D87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36087F"/>
    <w:multiLevelType w:val="hybridMultilevel"/>
    <w:tmpl w:val="53BA97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9521AEE"/>
    <w:multiLevelType w:val="hybridMultilevel"/>
    <w:tmpl w:val="F464599A"/>
    <w:lvl w:ilvl="0" w:tplc="EFFE6C4A">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F4A029C"/>
    <w:multiLevelType w:val="hybridMultilevel"/>
    <w:tmpl w:val="E8080574"/>
    <w:lvl w:ilvl="0" w:tplc="60EE27D8">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num w:numId="1">
    <w:abstractNumId w:val="18"/>
  </w:num>
  <w:num w:numId="2">
    <w:abstractNumId w:val="17"/>
  </w:num>
  <w:num w:numId="3">
    <w:abstractNumId w:val="13"/>
  </w:num>
  <w:num w:numId="4">
    <w:abstractNumId w:val="15"/>
  </w:num>
  <w:num w:numId="5">
    <w:abstractNumId w:val="11"/>
  </w:num>
  <w:num w:numId="6">
    <w:abstractNumId w:val="10"/>
  </w:num>
  <w:num w:numId="7">
    <w:abstractNumId w:val="14"/>
  </w:num>
  <w:num w:numId="8">
    <w:abstractNumId w:val="7"/>
  </w:num>
  <w:num w:numId="9">
    <w:abstractNumId w:val="1"/>
  </w:num>
  <w:num w:numId="10">
    <w:abstractNumId w:val="3"/>
  </w:num>
  <w:num w:numId="11">
    <w:abstractNumId w:val="9"/>
  </w:num>
  <w:num w:numId="12">
    <w:abstractNumId w:val="6"/>
  </w:num>
  <w:num w:numId="13">
    <w:abstractNumId w:val="8"/>
  </w:num>
  <w:num w:numId="14">
    <w:abstractNumId w:val="4"/>
  </w:num>
  <w:num w:numId="15">
    <w:abstractNumId w:val="0"/>
    <w:lvlOverride w:ilvl="0">
      <w:lvl w:ilvl="0">
        <w:numFmt w:val="bullet"/>
        <w:lvlText w:val="■"/>
        <w:legacy w:legacy="1" w:legacySpace="0" w:legacyIndent="225"/>
        <w:lvlJc w:val="left"/>
        <w:rPr>
          <w:rFonts w:ascii="Times New Roman" w:hAnsi="Times New Roman" w:hint="default"/>
        </w:rPr>
      </w:lvl>
    </w:lvlOverride>
  </w:num>
  <w:num w:numId="16">
    <w:abstractNumId w:val="2"/>
  </w:num>
  <w:num w:numId="17">
    <w:abstractNumId w:val="19"/>
  </w:num>
  <w:num w:numId="18">
    <w:abstractNumId w:val="5"/>
  </w:num>
  <w:num w:numId="19">
    <w:abstractNumId w:val="1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87"/>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707C82"/>
    <w:rsid w:val="00001773"/>
    <w:rsid w:val="00002E0D"/>
    <w:rsid w:val="0000317F"/>
    <w:rsid w:val="00003295"/>
    <w:rsid w:val="000054FE"/>
    <w:rsid w:val="000069EF"/>
    <w:rsid w:val="00007098"/>
    <w:rsid w:val="00012C6C"/>
    <w:rsid w:val="00012D93"/>
    <w:rsid w:val="00012F7F"/>
    <w:rsid w:val="000133D7"/>
    <w:rsid w:val="000144CC"/>
    <w:rsid w:val="00017092"/>
    <w:rsid w:val="00017523"/>
    <w:rsid w:val="0001765D"/>
    <w:rsid w:val="00020175"/>
    <w:rsid w:val="00020490"/>
    <w:rsid w:val="00020AAC"/>
    <w:rsid w:val="00022438"/>
    <w:rsid w:val="00024873"/>
    <w:rsid w:val="00025264"/>
    <w:rsid w:val="0003020A"/>
    <w:rsid w:val="000306A0"/>
    <w:rsid w:val="00031792"/>
    <w:rsid w:val="0003481F"/>
    <w:rsid w:val="000352C0"/>
    <w:rsid w:val="0003530D"/>
    <w:rsid w:val="00036212"/>
    <w:rsid w:val="00037526"/>
    <w:rsid w:val="00042C87"/>
    <w:rsid w:val="00042D27"/>
    <w:rsid w:val="000434D0"/>
    <w:rsid w:val="00043518"/>
    <w:rsid w:val="00046D97"/>
    <w:rsid w:val="00047019"/>
    <w:rsid w:val="00047140"/>
    <w:rsid w:val="00051056"/>
    <w:rsid w:val="0005128E"/>
    <w:rsid w:val="00051C08"/>
    <w:rsid w:val="0005279D"/>
    <w:rsid w:val="000533AC"/>
    <w:rsid w:val="00063315"/>
    <w:rsid w:val="0006408C"/>
    <w:rsid w:val="00066488"/>
    <w:rsid w:val="00070D29"/>
    <w:rsid w:val="000720CC"/>
    <w:rsid w:val="00076BEF"/>
    <w:rsid w:val="000774FB"/>
    <w:rsid w:val="00083C05"/>
    <w:rsid w:val="000843A4"/>
    <w:rsid w:val="00085B8B"/>
    <w:rsid w:val="00087CCE"/>
    <w:rsid w:val="00092330"/>
    <w:rsid w:val="00093C9A"/>
    <w:rsid w:val="00094BEF"/>
    <w:rsid w:val="00094D45"/>
    <w:rsid w:val="000952BF"/>
    <w:rsid w:val="00097BDE"/>
    <w:rsid w:val="000A032A"/>
    <w:rsid w:val="000A19BA"/>
    <w:rsid w:val="000A22BE"/>
    <w:rsid w:val="000A2408"/>
    <w:rsid w:val="000A29B0"/>
    <w:rsid w:val="000A2CFD"/>
    <w:rsid w:val="000A3205"/>
    <w:rsid w:val="000A3609"/>
    <w:rsid w:val="000A36C4"/>
    <w:rsid w:val="000B035C"/>
    <w:rsid w:val="000B048D"/>
    <w:rsid w:val="000B074E"/>
    <w:rsid w:val="000B16A1"/>
    <w:rsid w:val="000B1D0C"/>
    <w:rsid w:val="000B26A8"/>
    <w:rsid w:val="000B2BED"/>
    <w:rsid w:val="000B5F00"/>
    <w:rsid w:val="000B69AF"/>
    <w:rsid w:val="000B6FB9"/>
    <w:rsid w:val="000B755B"/>
    <w:rsid w:val="000C111C"/>
    <w:rsid w:val="000C4079"/>
    <w:rsid w:val="000C4148"/>
    <w:rsid w:val="000C62B6"/>
    <w:rsid w:val="000D1047"/>
    <w:rsid w:val="000D16AB"/>
    <w:rsid w:val="000D2921"/>
    <w:rsid w:val="000D3B2C"/>
    <w:rsid w:val="000D3F90"/>
    <w:rsid w:val="000D6877"/>
    <w:rsid w:val="000D7037"/>
    <w:rsid w:val="000D7304"/>
    <w:rsid w:val="000D7EBB"/>
    <w:rsid w:val="000E10C3"/>
    <w:rsid w:val="000E4430"/>
    <w:rsid w:val="000E6B34"/>
    <w:rsid w:val="000E738B"/>
    <w:rsid w:val="000E75B6"/>
    <w:rsid w:val="000F0354"/>
    <w:rsid w:val="000F1529"/>
    <w:rsid w:val="000F3580"/>
    <w:rsid w:val="000F610B"/>
    <w:rsid w:val="000F76A7"/>
    <w:rsid w:val="00100F8D"/>
    <w:rsid w:val="0010584D"/>
    <w:rsid w:val="001069EA"/>
    <w:rsid w:val="001071F2"/>
    <w:rsid w:val="0011240D"/>
    <w:rsid w:val="00115AD6"/>
    <w:rsid w:val="00123607"/>
    <w:rsid w:val="00123EED"/>
    <w:rsid w:val="001243A9"/>
    <w:rsid w:val="001312DF"/>
    <w:rsid w:val="00133BED"/>
    <w:rsid w:val="001357BB"/>
    <w:rsid w:val="001358F9"/>
    <w:rsid w:val="001364D2"/>
    <w:rsid w:val="00137024"/>
    <w:rsid w:val="001373E9"/>
    <w:rsid w:val="00140C68"/>
    <w:rsid w:val="00140C92"/>
    <w:rsid w:val="001413A7"/>
    <w:rsid w:val="00142936"/>
    <w:rsid w:val="00144B1F"/>
    <w:rsid w:val="00144BE6"/>
    <w:rsid w:val="00145752"/>
    <w:rsid w:val="00145EC4"/>
    <w:rsid w:val="00146A04"/>
    <w:rsid w:val="0015007D"/>
    <w:rsid w:val="0015018E"/>
    <w:rsid w:val="00153196"/>
    <w:rsid w:val="00154B17"/>
    <w:rsid w:val="00156115"/>
    <w:rsid w:val="00156C01"/>
    <w:rsid w:val="0015756A"/>
    <w:rsid w:val="00160B25"/>
    <w:rsid w:val="00161AF5"/>
    <w:rsid w:val="00162BEB"/>
    <w:rsid w:val="00164042"/>
    <w:rsid w:val="00164BE2"/>
    <w:rsid w:val="0016587A"/>
    <w:rsid w:val="00165A99"/>
    <w:rsid w:val="00165D69"/>
    <w:rsid w:val="0016617E"/>
    <w:rsid w:val="00170B1D"/>
    <w:rsid w:val="00171089"/>
    <w:rsid w:val="00173F0B"/>
    <w:rsid w:val="001741CD"/>
    <w:rsid w:val="00174F04"/>
    <w:rsid w:val="00176D7B"/>
    <w:rsid w:val="001777D9"/>
    <w:rsid w:val="0017788F"/>
    <w:rsid w:val="001811FB"/>
    <w:rsid w:val="001818E9"/>
    <w:rsid w:val="001829DE"/>
    <w:rsid w:val="00184B27"/>
    <w:rsid w:val="001858E6"/>
    <w:rsid w:val="00187D8E"/>
    <w:rsid w:val="001919FC"/>
    <w:rsid w:val="00192130"/>
    <w:rsid w:val="001927F6"/>
    <w:rsid w:val="00192C6B"/>
    <w:rsid w:val="0019562B"/>
    <w:rsid w:val="0019625F"/>
    <w:rsid w:val="001969C8"/>
    <w:rsid w:val="00197C01"/>
    <w:rsid w:val="001A1C87"/>
    <w:rsid w:val="001B23CC"/>
    <w:rsid w:val="001B24DB"/>
    <w:rsid w:val="001B432D"/>
    <w:rsid w:val="001B525E"/>
    <w:rsid w:val="001B5E78"/>
    <w:rsid w:val="001B6279"/>
    <w:rsid w:val="001C075D"/>
    <w:rsid w:val="001C0F4F"/>
    <w:rsid w:val="001C1240"/>
    <w:rsid w:val="001C565A"/>
    <w:rsid w:val="001C655F"/>
    <w:rsid w:val="001C68B2"/>
    <w:rsid w:val="001C7A0D"/>
    <w:rsid w:val="001C7A77"/>
    <w:rsid w:val="001D0CFF"/>
    <w:rsid w:val="001D17F0"/>
    <w:rsid w:val="001D18D1"/>
    <w:rsid w:val="001D314F"/>
    <w:rsid w:val="001D3E6B"/>
    <w:rsid w:val="001D501F"/>
    <w:rsid w:val="001D585B"/>
    <w:rsid w:val="001D737B"/>
    <w:rsid w:val="001E10DF"/>
    <w:rsid w:val="001E1C2E"/>
    <w:rsid w:val="001E2C06"/>
    <w:rsid w:val="001E3FD6"/>
    <w:rsid w:val="001E46FA"/>
    <w:rsid w:val="001E4A3F"/>
    <w:rsid w:val="001F128C"/>
    <w:rsid w:val="001F1498"/>
    <w:rsid w:val="001F1C1E"/>
    <w:rsid w:val="001F24E4"/>
    <w:rsid w:val="001F4204"/>
    <w:rsid w:val="001F5517"/>
    <w:rsid w:val="001F5806"/>
    <w:rsid w:val="0020029B"/>
    <w:rsid w:val="00200A12"/>
    <w:rsid w:val="00201288"/>
    <w:rsid w:val="00201763"/>
    <w:rsid w:val="00201CD2"/>
    <w:rsid w:val="0020498B"/>
    <w:rsid w:val="0020619B"/>
    <w:rsid w:val="00207604"/>
    <w:rsid w:val="00207BD5"/>
    <w:rsid w:val="00211544"/>
    <w:rsid w:val="0021157B"/>
    <w:rsid w:val="00211E1B"/>
    <w:rsid w:val="0021249A"/>
    <w:rsid w:val="00213071"/>
    <w:rsid w:val="00213CBC"/>
    <w:rsid w:val="00214773"/>
    <w:rsid w:val="00215ACC"/>
    <w:rsid w:val="0021630E"/>
    <w:rsid w:val="00217063"/>
    <w:rsid w:val="002213A8"/>
    <w:rsid w:val="00221B98"/>
    <w:rsid w:val="00222BA7"/>
    <w:rsid w:val="0022393B"/>
    <w:rsid w:val="00225475"/>
    <w:rsid w:val="00226E79"/>
    <w:rsid w:val="00231334"/>
    <w:rsid w:val="00234D05"/>
    <w:rsid w:val="002367EC"/>
    <w:rsid w:val="00236D05"/>
    <w:rsid w:val="002417D6"/>
    <w:rsid w:val="00241992"/>
    <w:rsid w:val="00241DA3"/>
    <w:rsid w:val="00245BC8"/>
    <w:rsid w:val="00246D36"/>
    <w:rsid w:val="002505EE"/>
    <w:rsid w:val="00252AEF"/>
    <w:rsid w:val="0025404A"/>
    <w:rsid w:val="0025551E"/>
    <w:rsid w:val="00257E02"/>
    <w:rsid w:val="00261269"/>
    <w:rsid w:val="00261C04"/>
    <w:rsid w:val="00262085"/>
    <w:rsid w:val="0026235C"/>
    <w:rsid w:val="00262894"/>
    <w:rsid w:val="002659DB"/>
    <w:rsid w:val="002665B1"/>
    <w:rsid w:val="002672D5"/>
    <w:rsid w:val="00271257"/>
    <w:rsid w:val="00271D4E"/>
    <w:rsid w:val="00272737"/>
    <w:rsid w:val="0027472F"/>
    <w:rsid w:val="002750BB"/>
    <w:rsid w:val="00275E10"/>
    <w:rsid w:val="0027652C"/>
    <w:rsid w:val="002800B5"/>
    <w:rsid w:val="00281A80"/>
    <w:rsid w:val="00282B8D"/>
    <w:rsid w:val="00285EFB"/>
    <w:rsid w:val="002861CA"/>
    <w:rsid w:val="00286F4F"/>
    <w:rsid w:val="00291460"/>
    <w:rsid w:val="00291864"/>
    <w:rsid w:val="00294E9C"/>
    <w:rsid w:val="00297F6B"/>
    <w:rsid w:val="002A0281"/>
    <w:rsid w:val="002A0FF0"/>
    <w:rsid w:val="002A131D"/>
    <w:rsid w:val="002A2DDD"/>
    <w:rsid w:val="002A38AC"/>
    <w:rsid w:val="002A468B"/>
    <w:rsid w:val="002A6284"/>
    <w:rsid w:val="002A6790"/>
    <w:rsid w:val="002B1CE0"/>
    <w:rsid w:val="002B2085"/>
    <w:rsid w:val="002B3A96"/>
    <w:rsid w:val="002B5349"/>
    <w:rsid w:val="002B5512"/>
    <w:rsid w:val="002B5581"/>
    <w:rsid w:val="002B599A"/>
    <w:rsid w:val="002B7E99"/>
    <w:rsid w:val="002C0BB8"/>
    <w:rsid w:val="002C1A97"/>
    <w:rsid w:val="002C1C21"/>
    <w:rsid w:val="002C1F26"/>
    <w:rsid w:val="002C23B1"/>
    <w:rsid w:val="002C483A"/>
    <w:rsid w:val="002C60A3"/>
    <w:rsid w:val="002D44F9"/>
    <w:rsid w:val="002D4FD3"/>
    <w:rsid w:val="002D6301"/>
    <w:rsid w:val="002D6756"/>
    <w:rsid w:val="002D7B28"/>
    <w:rsid w:val="002E210C"/>
    <w:rsid w:val="002E2182"/>
    <w:rsid w:val="002E4358"/>
    <w:rsid w:val="002E502A"/>
    <w:rsid w:val="002E7267"/>
    <w:rsid w:val="002E7F7F"/>
    <w:rsid w:val="002F4618"/>
    <w:rsid w:val="002F708A"/>
    <w:rsid w:val="00302D5D"/>
    <w:rsid w:val="00303A97"/>
    <w:rsid w:val="00304F30"/>
    <w:rsid w:val="00314198"/>
    <w:rsid w:val="00316141"/>
    <w:rsid w:val="00316368"/>
    <w:rsid w:val="00317357"/>
    <w:rsid w:val="00317F95"/>
    <w:rsid w:val="00321627"/>
    <w:rsid w:val="00325661"/>
    <w:rsid w:val="00325B79"/>
    <w:rsid w:val="003327FB"/>
    <w:rsid w:val="00333E97"/>
    <w:rsid w:val="003355FD"/>
    <w:rsid w:val="00336D5C"/>
    <w:rsid w:val="003403EA"/>
    <w:rsid w:val="003420C0"/>
    <w:rsid w:val="0034323E"/>
    <w:rsid w:val="0034550C"/>
    <w:rsid w:val="00350AA1"/>
    <w:rsid w:val="00351105"/>
    <w:rsid w:val="00351145"/>
    <w:rsid w:val="00355265"/>
    <w:rsid w:val="00355FA3"/>
    <w:rsid w:val="003564C9"/>
    <w:rsid w:val="003571FF"/>
    <w:rsid w:val="003612EF"/>
    <w:rsid w:val="00361EF1"/>
    <w:rsid w:val="00363CA2"/>
    <w:rsid w:val="00365C4B"/>
    <w:rsid w:val="00367684"/>
    <w:rsid w:val="00367C70"/>
    <w:rsid w:val="00367D66"/>
    <w:rsid w:val="003701FC"/>
    <w:rsid w:val="0037039F"/>
    <w:rsid w:val="003709AB"/>
    <w:rsid w:val="00373FEE"/>
    <w:rsid w:val="0037465A"/>
    <w:rsid w:val="00375AD4"/>
    <w:rsid w:val="00377B1E"/>
    <w:rsid w:val="00384C09"/>
    <w:rsid w:val="003853AF"/>
    <w:rsid w:val="00386112"/>
    <w:rsid w:val="00390932"/>
    <w:rsid w:val="003917D9"/>
    <w:rsid w:val="0039243C"/>
    <w:rsid w:val="00392EA1"/>
    <w:rsid w:val="00395C51"/>
    <w:rsid w:val="00395DC2"/>
    <w:rsid w:val="003960D3"/>
    <w:rsid w:val="003962BE"/>
    <w:rsid w:val="003A69BE"/>
    <w:rsid w:val="003A6B4D"/>
    <w:rsid w:val="003B1E03"/>
    <w:rsid w:val="003B2300"/>
    <w:rsid w:val="003B298C"/>
    <w:rsid w:val="003B2E33"/>
    <w:rsid w:val="003B4EA7"/>
    <w:rsid w:val="003B63A5"/>
    <w:rsid w:val="003B6C94"/>
    <w:rsid w:val="003B7FD6"/>
    <w:rsid w:val="003C0AE1"/>
    <w:rsid w:val="003C3FC8"/>
    <w:rsid w:val="003C4404"/>
    <w:rsid w:val="003C59E7"/>
    <w:rsid w:val="003C60E7"/>
    <w:rsid w:val="003C71A1"/>
    <w:rsid w:val="003C7DF8"/>
    <w:rsid w:val="003C7E44"/>
    <w:rsid w:val="003D1AAD"/>
    <w:rsid w:val="003D1B7E"/>
    <w:rsid w:val="003D24BA"/>
    <w:rsid w:val="003D319C"/>
    <w:rsid w:val="003D5780"/>
    <w:rsid w:val="003D580C"/>
    <w:rsid w:val="003D716C"/>
    <w:rsid w:val="003E0F04"/>
    <w:rsid w:val="003E1D0E"/>
    <w:rsid w:val="003E2FA1"/>
    <w:rsid w:val="003E56E0"/>
    <w:rsid w:val="003E5C38"/>
    <w:rsid w:val="003E63F2"/>
    <w:rsid w:val="003E7800"/>
    <w:rsid w:val="003E7832"/>
    <w:rsid w:val="003E7B8D"/>
    <w:rsid w:val="003F0BBB"/>
    <w:rsid w:val="003F1A45"/>
    <w:rsid w:val="003F1AEE"/>
    <w:rsid w:val="003F326C"/>
    <w:rsid w:val="003F35A5"/>
    <w:rsid w:val="003F37AA"/>
    <w:rsid w:val="003F4483"/>
    <w:rsid w:val="003F4EFC"/>
    <w:rsid w:val="003F544B"/>
    <w:rsid w:val="003F757B"/>
    <w:rsid w:val="003F7749"/>
    <w:rsid w:val="003F7914"/>
    <w:rsid w:val="00400757"/>
    <w:rsid w:val="00400B5D"/>
    <w:rsid w:val="00401CD7"/>
    <w:rsid w:val="00404084"/>
    <w:rsid w:val="0040570B"/>
    <w:rsid w:val="004058E7"/>
    <w:rsid w:val="00407CFA"/>
    <w:rsid w:val="004122CC"/>
    <w:rsid w:val="0041364A"/>
    <w:rsid w:val="00414750"/>
    <w:rsid w:val="0041497D"/>
    <w:rsid w:val="00416B6B"/>
    <w:rsid w:val="00417DBE"/>
    <w:rsid w:val="004220E3"/>
    <w:rsid w:val="00422836"/>
    <w:rsid w:val="00422C1A"/>
    <w:rsid w:val="00423A7F"/>
    <w:rsid w:val="00423F73"/>
    <w:rsid w:val="0042436B"/>
    <w:rsid w:val="00426F12"/>
    <w:rsid w:val="0043024E"/>
    <w:rsid w:val="004326DC"/>
    <w:rsid w:val="00433300"/>
    <w:rsid w:val="00434924"/>
    <w:rsid w:val="00434F82"/>
    <w:rsid w:val="0043571B"/>
    <w:rsid w:val="00435F7C"/>
    <w:rsid w:val="004379D3"/>
    <w:rsid w:val="00440FAA"/>
    <w:rsid w:val="00442DF6"/>
    <w:rsid w:val="00443443"/>
    <w:rsid w:val="00443459"/>
    <w:rsid w:val="00444AD1"/>
    <w:rsid w:val="004455D6"/>
    <w:rsid w:val="00445F8D"/>
    <w:rsid w:val="004520D8"/>
    <w:rsid w:val="00454B02"/>
    <w:rsid w:val="004558A6"/>
    <w:rsid w:val="00460B10"/>
    <w:rsid w:val="00460D56"/>
    <w:rsid w:val="0046205E"/>
    <w:rsid w:val="00464A53"/>
    <w:rsid w:val="00464A82"/>
    <w:rsid w:val="00464BB1"/>
    <w:rsid w:val="0046624E"/>
    <w:rsid w:val="00472B31"/>
    <w:rsid w:val="004731F5"/>
    <w:rsid w:val="004760C2"/>
    <w:rsid w:val="00477A34"/>
    <w:rsid w:val="0048212A"/>
    <w:rsid w:val="0048334F"/>
    <w:rsid w:val="00485790"/>
    <w:rsid w:val="004901A8"/>
    <w:rsid w:val="00490334"/>
    <w:rsid w:val="00490F9A"/>
    <w:rsid w:val="00493292"/>
    <w:rsid w:val="004945D9"/>
    <w:rsid w:val="00495319"/>
    <w:rsid w:val="004957DA"/>
    <w:rsid w:val="0049597B"/>
    <w:rsid w:val="00495D81"/>
    <w:rsid w:val="004A171A"/>
    <w:rsid w:val="004A28C8"/>
    <w:rsid w:val="004A55A2"/>
    <w:rsid w:val="004A5A2C"/>
    <w:rsid w:val="004A751B"/>
    <w:rsid w:val="004A7801"/>
    <w:rsid w:val="004B0638"/>
    <w:rsid w:val="004B0A5C"/>
    <w:rsid w:val="004B16AE"/>
    <w:rsid w:val="004B24B5"/>
    <w:rsid w:val="004B2CA1"/>
    <w:rsid w:val="004B2ED3"/>
    <w:rsid w:val="004B3999"/>
    <w:rsid w:val="004B5086"/>
    <w:rsid w:val="004B5857"/>
    <w:rsid w:val="004B7590"/>
    <w:rsid w:val="004C12D8"/>
    <w:rsid w:val="004C193E"/>
    <w:rsid w:val="004C4274"/>
    <w:rsid w:val="004C4880"/>
    <w:rsid w:val="004C57A7"/>
    <w:rsid w:val="004C6224"/>
    <w:rsid w:val="004C6C61"/>
    <w:rsid w:val="004D212D"/>
    <w:rsid w:val="004D2874"/>
    <w:rsid w:val="004D2B07"/>
    <w:rsid w:val="004D65A3"/>
    <w:rsid w:val="004E1E39"/>
    <w:rsid w:val="004E504A"/>
    <w:rsid w:val="004E6066"/>
    <w:rsid w:val="004F3645"/>
    <w:rsid w:val="004F6279"/>
    <w:rsid w:val="004F6D4C"/>
    <w:rsid w:val="004F7A8F"/>
    <w:rsid w:val="00500102"/>
    <w:rsid w:val="00500EFA"/>
    <w:rsid w:val="005027B7"/>
    <w:rsid w:val="00505DF0"/>
    <w:rsid w:val="00506A5E"/>
    <w:rsid w:val="00511195"/>
    <w:rsid w:val="005114CD"/>
    <w:rsid w:val="005131CC"/>
    <w:rsid w:val="00513E7F"/>
    <w:rsid w:val="00514958"/>
    <w:rsid w:val="00515D3A"/>
    <w:rsid w:val="00516874"/>
    <w:rsid w:val="00517B1A"/>
    <w:rsid w:val="00517B39"/>
    <w:rsid w:val="0052069A"/>
    <w:rsid w:val="00521BF4"/>
    <w:rsid w:val="00522643"/>
    <w:rsid w:val="00522D5D"/>
    <w:rsid w:val="005245E8"/>
    <w:rsid w:val="0052527D"/>
    <w:rsid w:val="00525DB5"/>
    <w:rsid w:val="00527F28"/>
    <w:rsid w:val="00530233"/>
    <w:rsid w:val="005303E5"/>
    <w:rsid w:val="00532FB7"/>
    <w:rsid w:val="00534A02"/>
    <w:rsid w:val="005354C6"/>
    <w:rsid w:val="005376E6"/>
    <w:rsid w:val="00540EF7"/>
    <w:rsid w:val="005418CB"/>
    <w:rsid w:val="00542AD9"/>
    <w:rsid w:val="005435A8"/>
    <w:rsid w:val="0054446F"/>
    <w:rsid w:val="00550989"/>
    <w:rsid w:val="00550D75"/>
    <w:rsid w:val="00553059"/>
    <w:rsid w:val="0055458B"/>
    <w:rsid w:val="00555671"/>
    <w:rsid w:val="00555C0E"/>
    <w:rsid w:val="00556641"/>
    <w:rsid w:val="00563134"/>
    <w:rsid w:val="00564053"/>
    <w:rsid w:val="00564523"/>
    <w:rsid w:val="00564C3F"/>
    <w:rsid w:val="00564F52"/>
    <w:rsid w:val="005664D0"/>
    <w:rsid w:val="00570080"/>
    <w:rsid w:val="005708CD"/>
    <w:rsid w:val="005755B8"/>
    <w:rsid w:val="0057705C"/>
    <w:rsid w:val="00577AC6"/>
    <w:rsid w:val="00577DF3"/>
    <w:rsid w:val="00582524"/>
    <w:rsid w:val="00582900"/>
    <w:rsid w:val="005853BF"/>
    <w:rsid w:val="005858D8"/>
    <w:rsid w:val="005858F0"/>
    <w:rsid w:val="005864AF"/>
    <w:rsid w:val="00586AD8"/>
    <w:rsid w:val="00587228"/>
    <w:rsid w:val="005924F6"/>
    <w:rsid w:val="00595EC6"/>
    <w:rsid w:val="00597855"/>
    <w:rsid w:val="00597E7B"/>
    <w:rsid w:val="005A08AE"/>
    <w:rsid w:val="005A1AD5"/>
    <w:rsid w:val="005A1DE2"/>
    <w:rsid w:val="005A1FD5"/>
    <w:rsid w:val="005A2BAA"/>
    <w:rsid w:val="005A2E09"/>
    <w:rsid w:val="005A3AA7"/>
    <w:rsid w:val="005A41DA"/>
    <w:rsid w:val="005A53AC"/>
    <w:rsid w:val="005A76DC"/>
    <w:rsid w:val="005B1FA5"/>
    <w:rsid w:val="005B2E22"/>
    <w:rsid w:val="005B431F"/>
    <w:rsid w:val="005B640D"/>
    <w:rsid w:val="005B68CE"/>
    <w:rsid w:val="005C0378"/>
    <w:rsid w:val="005C1486"/>
    <w:rsid w:val="005C1D73"/>
    <w:rsid w:val="005C48BD"/>
    <w:rsid w:val="005C50CD"/>
    <w:rsid w:val="005C6B7C"/>
    <w:rsid w:val="005C7E65"/>
    <w:rsid w:val="005D0774"/>
    <w:rsid w:val="005D0DA7"/>
    <w:rsid w:val="005D4CB6"/>
    <w:rsid w:val="005D57CB"/>
    <w:rsid w:val="005E01DC"/>
    <w:rsid w:val="005E17DE"/>
    <w:rsid w:val="005E1902"/>
    <w:rsid w:val="005E29E2"/>
    <w:rsid w:val="005E2B65"/>
    <w:rsid w:val="005E5163"/>
    <w:rsid w:val="005F13CA"/>
    <w:rsid w:val="005F255B"/>
    <w:rsid w:val="005F27A8"/>
    <w:rsid w:val="00600406"/>
    <w:rsid w:val="00600860"/>
    <w:rsid w:val="006018C6"/>
    <w:rsid w:val="006033D0"/>
    <w:rsid w:val="00610251"/>
    <w:rsid w:val="006107C3"/>
    <w:rsid w:val="00611B56"/>
    <w:rsid w:val="006120CC"/>
    <w:rsid w:val="006137A3"/>
    <w:rsid w:val="006140B4"/>
    <w:rsid w:val="00620645"/>
    <w:rsid w:val="00621664"/>
    <w:rsid w:val="00622970"/>
    <w:rsid w:val="0062566F"/>
    <w:rsid w:val="00625979"/>
    <w:rsid w:val="00627409"/>
    <w:rsid w:val="00627B88"/>
    <w:rsid w:val="006333AD"/>
    <w:rsid w:val="006354EB"/>
    <w:rsid w:val="0063646E"/>
    <w:rsid w:val="006407FE"/>
    <w:rsid w:val="0064272F"/>
    <w:rsid w:val="00643D95"/>
    <w:rsid w:val="00645692"/>
    <w:rsid w:val="00650EEE"/>
    <w:rsid w:val="00653E5B"/>
    <w:rsid w:val="006540BA"/>
    <w:rsid w:val="00654C8C"/>
    <w:rsid w:val="00656BF4"/>
    <w:rsid w:val="00657C50"/>
    <w:rsid w:val="00660ADB"/>
    <w:rsid w:val="006617A5"/>
    <w:rsid w:val="00662A80"/>
    <w:rsid w:val="00662FDE"/>
    <w:rsid w:val="0066399B"/>
    <w:rsid w:val="00664D2E"/>
    <w:rsid w:val="00665227"/>
    <w:rsid w:val="00665736"/>
    <w:rsid w:val="00666011"/>
    <w:rsid w:val="00666C6A"/>
    <w:rsid w:val="006673BA"/>
    <w:rsid w:val="00667D3B"/>
    <w:rsid w:val="006703D3"/>
    <w:rsid w:val="00670BC5"/>
    <w:rsid w:val="00675D32"/>
    <w:rsid w:val="00676CDF"/>
    <w:rsid w:val="006776BC"/>
    <w:rsid w:val="00681C73"/>
    <w:rsid w:val="00682027"/>
    <w:rsid w:val="006822AC"/>
    <w:rsid w:val="006913FC"/>
    <w:rsid w:val="00691900"/>
    <w:rsid w:val="00692BA3"/>
    <w:rsid w:val="0069312F"/>
    <w:rsid w:val="00694265"/>
    <w:rsid w:val="006A04B3"/>
    <w:rsid w:val="006A120C"/>
    <w:rsid w:val="006A15EF"/>
    <w:rsid w:val="006A4789"/>
    <w:rsid w:val="006A48F5"/>
    <w:rsid w:val="006A56B2"/>
    <w:rsid w:val="006A76D9"/>
    <w:rsid w:val="006B3892"/>
    <w:rsid w:val="006B48D8"/>
    <w:rsid w:val="006B4AA6"/>
    <w:rsid w:val="006B53E2"/>
    <w:rsid w:val="006B5A3A"/>
    <w:rsid w:val="006B635B"/>
    <w:rsid w:val="006B668F"/>
    <w:rsid w:val="006B6AF9"/>
    <w:rsid w:val="006B797C"/>
    <w:rsid w:val="006C13C2"/>
    <w:rsid w:val="006C2033"/>
    <w:rsid w:val="006C44F0"/>
    <w:rsid w:val="006C47C5"/>
    <w:rsid w:val="006C5815"/>
    <w:rsid w:val="006C5944"/>
    <w:rsid w:val="006C7868"/>
    <w:rsid w:val="006D0DEE"/>
    <w:rsid w:val="006D0F9A"/>
    <w:rsid w:val="006D2249"/>
    <w:rsid w:val="006D2493"/>
    <w:rsid w:val="006D2D81"/>
    <w:rsid w:val="006D3AA0"/>
    <w:rsid w:val="006D412A"/>
    <w:rsid w:val="006D6022"/>
    <w:rsid w:val="006D6BE7"/>
    <w:rsid w:val="006D7219"/>
    <w:rsid w:val="006E0634"/>
    <w:rsid w:val="006E06D9"/>
    <w:rsid w:val="006E22F2"/>
    <w:rsid w:val="006E288E"/>
    <w:rsid w:val="006E2F84"/>
    <w:rsid w:val="006E33DD"/>
    <w:rsid w:val="006E3741"/>
    <w:rsid w:val="006E41C4"/>
    <w:rsid w:val="006E4491"/>
    <w:rsid w:val="006E6939"/>
    <w:rsid w:val="006F18FD"/>
    <w:rsid w:val="006F1C5D"/>
    <w:rsid w:val="006F422C"/>
    <w:rsid w:val="006F7594"/>
    <w:rsid w:val="006F75E9"/>
    <w:rsid w:val="006F7983"/>
    <w:rsid w:val="007000AC"/>
    <w:rsid w:val="007034DF"/>
    <w:rsid w:val="0070437B"/>
    <w:rsid w:val="00704F31"/>
    <w:rsid w:val="00705699"/>
    <w:rsid w:val="007075FD"/>
    <w:rsid w:val="00707C82"/>
    <w:rsid w:val="00710222"/>
    <w:rsid w:val="007103B7"/>
    <w:rsid w:val="007157AA"/>
    <w:rsid w:val="00717B11"/>
    <w:rsid w:val="007206C5"/>
    <w:rsid w:val="007211BB"/>
    <w:rsid w:val="007212F6"/>
    <w:rsid w:val="00721B3F"/>
    <w:rsid w:val="00726306"/>
    <w:rsid w:val="00730B45"/>
    <w:rsid w:val="00730DEA"/>
    <w:rsid w:val="0073124B"/>
    <w:rsid w:val="007315BD"/>
    <w:rsid w:val="007353B9"/>
    <w:rsid w:val="007417E9"/>
    <w:rsid w:val="00742E38"/>
    <w:rsid w:val="00743975"/>
    <w:rsid w:val="0074588D"/>
    <w:rsid w:val="00752AAE"/>
    <w:rsid w:val="00753AB0"/>
    <w:rsid w:val="00756358"/>
    <w:rsid w:val="00756396"/>
    <w:rsid w:val="00756E10"/>
    <w:rsid w:val="0076054B"/>
    <w:rsid w:val="00762A08"/>
    <w:rsid w:val="00762B05"/>
    <w:rsid w:val="007642E9"/>
    <w:rsid w:val="007655C5"/>
    <w:rsid w:val="00766EDC"/>
    <w:rsid w:val="00771303"/>
    <w:rsid w:val="0077227F"/>
    <w:rsid w:val="00773BB9"/>
    <w:rsid w:val="00775474"/>
    <w:rsid w:val="00776D23"/>
    <w:rsid w:val="0077726D"/>
    <w:rsid w:val="0077746B"/>
    <w:rsid w:val="0078127C"/>
    <w:rsid w:val="00781A31"/>
    <w:rsid w:val="00782273"/>
    <w:rsid w:val="00783116"/>
    <w:rsid w:val="00784532"/>
    <w:rsid w:val="007861F3"/>
    <w:rsid w:val="00787C1F"/>
    <w:rsid w:val="007914D1"/>
    <w:rsid w:val="007921D4"/>
    <w:rsid w:val="00792CDF"/>
    <w:rsid w:val="007941B9"/>
    <w:rsid w:val="00794DEB"/>
    <w:rsid w:val="00795857"/>
    <w:rsid w:val="00795951"/>
    <w:rsid w:val="00795BC2"/>
    <w:rsid w:val="00796898"/>
    <w:rsid w:val="00796CF0"/>
    <w:rsid w:val="007A0EEE"/>
    <w:rsid w:val="007A1FFF"/>
    <w:rsid w:val="007A4095"/>
    <w:rsid w:val="007A5CCB"/>
    <w:rsid w:val="007A5E6F"/>
    <w:rsid w:val="007A6859"/>
    <w:rsid w:val="007B0B30"/>
    <w:rsid w:val="007B3EE8"/>
    <w:rsid w:val="007B3F33"/>
    <w:rsid w:val="007B54E6"/>
    <w:rsid w:val="007B6011"/>
    <w:rsid w:val="007B6B0E"/>
    <w:rsid w:val="007B6EC4"/>
    <w:rsid w:val="007B78EC"/>
    <w:rsid w:val="007B7B75"/>
    <w:rsid w:val="007C1A22"/>
    <w:rsid w:val="007C2372"/>
    <w:rsid w:val="007C2C26"/>
    <w:rsid w:val="007C40D1"/>
    <w:rsid w:val="007C441F"/>
    <w:rsid w:val="007C48A5"/>
    <w:rsid w:val="007C63D7"/>
    <w:rsid w:val="007C7736"/>
    <w:rsid w:val="007D2744"/>
    <w:rsid w:val="007D564C"/>
    <w:rsid w:val="007D5776"/>
    <w:rsid w:val="007E059D"/>
    <w:rsid w:val="007E0983"/>
    <w:rsid w:val="007E18F8"/>
    <w:rsid w:val="007E2D96"/>
    <w:rsid w:val="007E3522"/>
    <w:rsid w:val="007E35A8"/>
    <w:rsid w:val="007E4521"/>
    <w:rsid w:val="007E595E"/>
    <w:rsid w:val="007E6033"/>
    <w:rsid w:val="007E6F18"/>
    <w:rsid w:val="007F038E"/>
    <w:rsid w:val="007F0B6E"/>
    <w:rsid w:val="007F1129"/>
    <w:rsid w:val="007F17C5"/>
    <w:rsid w:val="007F261A"/>
    <w:rsid w:val="007F2CAF"/>
    <w:rsid w:val="007F41EB"/>
    <w:rsid w:val="007F4ADF"/>
    <w:rsid w:val="007F7248"/>
    <w:rsid w:val="007F7E3A"/>
    <w:rsid w:val="0080100F"/>
    <w:rsid w:val="008031EF"/>
    <w:rsid w:val="00804FD8"/>
    <w:rsid w:val="00806239"/>
    <w:rsid w:val="0080636D"/>
    <w:rsid w:val="008071DE"/>
    <w:rsid w:val="008075A9"/>
    <w:rsid w:val="008107B3"/>
    <w:rsid w:val="00812A55"/>
    <w:rsid w:val="00812F8C"/>
    <w:rsid w:val="0081495D"/>
    <w:rsid w:val="0082077B"/>
    <w:rsid w:val="008207D1"/>
    <w:rsid w:val="008249CA"/>
    <w:rsid w:val="00824ED4"/>
    <w:rsid w:val="00825CA6"/>
    <w:rsid w:val="00826542"/>
    <w:rsid w:val="0082734A"/>
    <w:rsid w:val="00827B9C"/>
    <w:rsid w:val="00827CDA"/>
    <w:rsid w:val="0083053A"/>
    <w:rsid w:val="00830A96"/>
    <w:rsid w:val="00833829"/>
    <w:rsid w:val="0083416A"/>
    <w:rsid w:val="00835E7A"/>
    <w:rsid w:val="00841C0F"/>
    <w:rsid w:val="00845494"/>
    <w:rsid w:val="008463C3"/>
    <w:rsid w:val="00852B44"/>
    <w:rsid w:val="0086010A"/>
    <w:rsid w:val="00861472"/>
    <w:rsid w:val="008627DF"/>
    <w:rsid w:val="00862A73"/>
    <w:rsid w:val="00863581"/>
    <w:rsid w:val="00866630"/>
    <w:rsid w:val="00870022"/>
    <w:rsid w:val="008764A1"/>
    <w:rsid w:val="008774A4"/>
    <w:rsid w:val="00881EAD"/>
    <w:rsid w:val="0088264F"/>
    <w:rsid w:val="00882D81"/>
    <w:rsid w:val="00884E17"/>
    <w:rsid w:val="008858CC"/>
    <w:rsid w:val="00885A06"/>
    <w:rsid w:val="00887063"/>
    <w:rsid w:val="00887325"/>
    <w:rsid w:val="008903CF"/>
    <w:rsid w:val="00890508"/>
    <w:rsid w:val="00891166"/>
    <w:rsid w:val="00891E7C"/>
    <w:rsid w:val="00894163"/>
    <w:rsid w:val="00894B6B"/>
    <w:rsid w:val="00895851"/>
    <w:rsid w:val="008A21CE"/>
    <w:rsid w:val="008A2DEC"/>
    <w:rsid w:val="008A36A9"/>
    <w:rsid w:val="008B09F2"/>
    <w:rsid w:val="008B1DA1"/>
    <w:rsid w:val="008B3008"/>
    <w:rsid w:val="008B37F8"/>
    <w:rsid w:val="008B5117"/>
    <w:rsid w:val="008B7833"/>
    <w:rsid w:val="008C0E2A"/>
    <w:rsid w:val="008C104D"/>
    <w:rsid w:val="008C1E38"/>
    <w:rsid w:val="008C4AE6"/>
    <w:rsid w:val="008C4E10"/>
    <w:rsid w:val="008C67D7"/>
    <w:rsid w:val="008C74C5"/>
    <w:rsid w:val="008C7852"/>
    <w:rsid w:val="008D3FF3"/>
    <w:rsid w:val="008D406B"/>
    <w:rsid w:val="008D415E"/>
    <w:rsid w:val="008D5821"/>
    <w:rsid w:val="008E0E32"/>
    <w:rsid w:val="008E2440"/>
    <w:rsid w:val="008E6319"/>
    <w:rsid w:val="008F0096"/>
    <w:rsid w:val="008F0517"/>
    <w:rsid w:val="008F141B"/>
    <w:rsid w:val="008F23C6"/>
    <w:rsid w:val="008F3D38"/>
    <w:rsid w:val="008F40DF"/>
    <w:rsid w:val="008F40FF"/>
    <w:rsid w:val="008F4CB3"/>
    <w:rsid w:val="008F5683"/>
    <w:rsid w:val="008F5AFC"/>
    <w:rsid w:val="008F6D2B"/>
    <w:rsid w:val="008F700D"/>
    <w:rsid w:val="00904DAF"/>
    <w:rsid w:val="0090515B"/>
    <w:rsid w:val="009051ED"/>
    <w:rsid w:val="009076CA"/>
    <w:rsid w:val="00913FF7"/>
    <w:rsid w:val="0091418A"/>
    <w:rsid w:val="009158B9"/>
    <w:rsid w:val="00915F04"/>
    <w:rsid w:val="00916192"/>
    <w:rsid w:val="009162B8"/>
    <w:rsid w:val="00920460"/>
    <w:rsid w:val="00921CAF"/>
    <w:rsid w:val="009232B7"/>
    <w:rsid w:val="009239E0"/>
    <w:rsid w:val="00923FFC"/>
    <w:rsid w:val="00924B23"/>
    <w:rsid w:val="00925DBE"/>
    <w:rsid w:val="009268A9"/>
    <w:rsid w:val="00927155"/>
    <w:rsid w:val="0093189A"/>
    <w:rsid w:val="00931BDB"/>
    <w:rsid w:val="00931C67"/>
    <w:rsid w:val="0093544C"/>
    <w:rsid w:val="009368DA"/>
    <w:rsid w:val="009405F6"/>
    <w:rsid w:val="0094299B"/>
    <w:rsid w:val="0094334B"/>
    <w:rsid w:val="009435BD"/>
    <w:rsid w:val="009462EF"/>
    <w:rsid w:val="00946F49"/>
    <w:rsid w:val="009474FF"/>
    <w:rsid w:val="009515C9"/>
    <w:rsid w:val="00951F9A"/>
    <w:rsid w:val="0095268E"/>
    <w:rsid w:val="00953962"/>
    <w:rsid w:val="00954BEB"/>
    <w:rsid w:val="00954EE0"/>
    <w:rsid w:val="0096036E"/>
    <w:rsid w:val="0096247C"/>
    <w:rsid w:val="0096381E"/>
    <w:rsid w:val="00964F03"/>
    <w:rsid w:val="00964F04"/>
    <w:rsid w:val="00964FDD"/>
    <w:rsid w:val="00965BCD"/>
    <w:rsid w:val="00967679"/>
    <w:rsid w:val="00970C85"/>
    <w:rsid w:val="00970E2C"/>
    <w:rsid w:val="00972731"/>
    <w:rsid w:val="00976059"/>
    <w:rsid w:val="00982296"/>
    <w:rsid w:val="00984245"/>
    <w:rsid w:val="00984354"/>
    <w:rsid w:val="00984F62"/>
    <w:rsid w:val="00986A18"/>
    <w:rsid w:val="00986DBE"/>
    <w:rsid w:val="009900A4"/>
    <w:rsid w:val="00990C5E"/>
    <w:rsid w:val="0099260D"/>
    <w:rsid w:val="00995314"/>
    <w:rsid w:val="00995EFB"/>
    <w:rsid w:val="00996A47"/>
    <w:rsid w:val="009A35ED"/>
    <w:rsid w:val="009A4BDB"/>
    <w:rsid w:val="009A6411"/>
    <w:rsid w:val="009A7EF2"/>
    <w:rsid w:val="009B1DF1"/>
    <w:rsid w:val="009B2459"/>
    <w:rsid w:val="009B27DC"/>
    <w:rsid w:val="009B30EF"/>
    <w:rsid w:val="009B40BA"/>
    <w:rsid w:val="009B536E"/>
    <w:rsid w:val="009B5D3A"/>
    <w:rsid w:val="009B6062"/>
    <w:rsid w:val="009C2D70"/>
    <w:rsid w:val="009C31C7"/>
    <w:rsid w:val="009C429F"/>
    <w:rsid w:val="009C5DEB"/>
    <w:rsid w:val="009D03DC"/>
    <w:rsid w:val="009D1CCB"/>
    <w:rsid w:val="009D1E3D"/>
    <w:rsid w:val="009D465D"/>
    <w:rsid w:val="009D480A"/>
    <w:rsid w:val="009D4DF3"/>
    <w:rsid w:val="009D5F17"/>
    <w:rsid w:val="009D776D"/>
    <w:rsid w:val="009E027D"/>
    <w:rsid w:val="009E6010"/>
    <w:rsid w:val="009E702A"/>
    <w:rsid w:val="009F11D2"/>
    <w:rsid w:val="009F23A5"/>
    <w:rsid w:val="009F44C0"/>
    <w:rsid w:val="009F457D"/>
    <w:rsid w:val="009F5E24"/>
    <w:rsid w:val="009F6157"/>
    <w:rsid w:val="009F62A5"/>
    <w:rsid w:val="009F62AA"/>
    <w:rsid w:val="00A0321D"/>
    <w:rsid w:val="00A0483B"/>
    <w:rsid w:val="00A04914"/>
    <w:rsid w:val="00A04AA8"/>
    <w:rsid w:val="00A04EBB"/>
    <w:rsid w:val="00A056D7"/>
    <w:rsid w:val="00A119FF"/>
    <w:rsid w:val="00A12759"/>
    <w:rsid w:val="00A13C5C"/>
    <w:rsid w:val="00A15579"/>
    <w:rsid w:val="00A1574E"/>
    <w:rsid w:val="00A17BD3"/>
    <w:rsid w:val="00A2258C"/>
    <w:rsid w:val="00A23E9D"/>
    <w:rsid w:val="00A25428"/>
    <w:rsid w:val="00A27DC5"/>
    <w:rsid w:val="00A32708"/>
    <w:rsid w:val="00A3364D"/>
    <w:rsid w:val="00A33DED"/>
    <w:rsid w:val="00A33E2F"/>
    <w:rsid w:val="00A3603C"/>
    <w:rsid w:val="00A366CF"/>
    <w:rsid w:val="00A36801"/>
    <w:rsid w:val="00A40106"/>
    <w:rsid w:val="00A409D3"/>
    <w:rsid w:val="00A40D5C"/>
    <w:rsid w:val="00A43DF2"/>
    <w:rsid w:val="00A44AD3"/>
    <w:rsid w:val="00A46B51"/>
    <w:rsid w:val="00A46BDC"/>
    <w:rsid w:val="00A5153A"/>
    <w:rsid w:val="00A5395D"/>
    <w:rsid w:val="00A56D9C"/>
    <w:rsid w:val="00A62660"/>
    <w:rsid w:val="00A63D6C"/>
    <w:rsid w:val="00A66839"/>
    <w:rsid w:val="00A7029F"/>
    <w:rsid w:val="00A706EA"/>
    <w:rsid w:val="00A76AF7"/>
    <w:rsid w:val="00A7713F"/>
    <w:rsid w:val="00A77EDF"/>
    <w:rsid w:val="00A803C8"/>
    <w:rsid w:val="00A8116B"/>
    <w:rsid w:val="00A816FD"/>
    <w:rsid w:val="00A84763"/>
    <w:rsid w:val="00A8763C"/>
    <w:rsid w:val="00A90219"/>
    <w:rsid w:val="00A9390A"/>
    <w:rsid w:val="00A9426B"/>
    <w:rsid w:val="00A95697"/>
    <w:rsid w:val="00AA012F"/>
    <w:rsid w:val="00AA025A"/>
    <w:rsid w:val="00AA3F27"/>
    <w:rsid w:val="00AA7B54"/>
    <w:rsid w:val="00AB03D0"/>
    <w:rsid w:val="00AB1368"/>
    <w:rsid w:val="00AB29EE"/>
    <w:rsid w:val="00AB2F6A"/>
    <w:rsid w:val="00AB4802"/>
    <w:rsid w:val="00AB7B96"/>
    <w:rsid w:val="00AB7E37"/>
    <w:rsid w:val="00AC0D7E"/>
    <w:rsid w:val="00AC26BC"/>
    <w:rsid w:val="00AC35BD"/>
    <w:rsid w:val="00AC7DA1"/>
    <w:rsid w:val="00AD1A81"/>
    <w:rsid w:val="00AD1CD5"/>
    <w:rsid w:val="00AD2F3F"/>
    <w:rsid w:val="00AD369A"/>
    <w:rsid w:val="00AD670A"/>
    <w:rsid w:val="00AD67A3"/>
    <w:rsid w:val="00AD67AC"/>
    <w:rsid w:val="00AD6F51"/>
    <w:rsid w:val="00AE00A9"/>
    <w:rsid w:val="00AE0D02"/>
    <w:rsid w:val="00AE1F92"/>
    <w:rsid w:val="00AE264C"/>
    <w:rsid w:val="00AE4000"/>
    <w:rsid w:val="00AE51AC"/>
    <w:rsid w:val="00AE56B3"/>
    <w:rsid w:val="00AF05F6"/>
    <w:rsid w:val="00AF0E80"/>
    <w:rsid w:val="00AF1B1B"/>
    <w:rsid w:val="00AF219A"/>
    <w:rsid w:val="00AF2493"/>
    <w:rsid w:val="00AF3C52"/>
    <w:rsid w:val="00AF4104"/>
    <w:rsid w:val="00AF5405"/>
    <w:rsid w:val="00AF642A"/>
    <w:rsid w:val="00AF6795"/>
    <w:rsid w:val="00AF7350"/>
    <w:rsid w:val="00B002F1"/>
    <w:rsid w:val="00B04989"/>
    <w:rsid w:val="00B05BED"/>
    <w:rsid w:val="00B10C29"/>
    <w:rsid w:val="00B11112"/>
    <w:rsid w:val="00B11337"/>
    <w:rsid w:val="00B1199D"/>
    <w:rsid w:val="00B11AFD"/>
    <w:rsid w:val="00B11C3F"/>
    <w:rsid w:val="00B1483C"/>
    <w:rsid w:val="00B16444"/>
    <w:rsid w:val="00B16C19"/>
    <w:rsid w:val="00B20FD3"/>
    <w:rsid w:val="00B21454"/>
    <w:rsid w:val="00B21FC7"/>
    <w:rsid w:val="00B24015"/>
    <w:rsid w:val="00B3014B"/>
    <w:rsid w:val="00B30F44"/>
    <w:rsid w:val="00B312AA"/>
    <w:rsid w:val="00B32038"/>
    <w:rsid w:val="00B32EB4"/>
    <w:rsid w:val="00B33AA4"/>
    <w:rsid w:val="00B33FB8"/>
    <w:rsid w:val="00B362A2"/>
    <w:rsid w:val="00B362EA"/>
    <w:rsid w:val="00B36E07"/>
    <w:rsid w:val="00B37122"/>
    <w:rsid w:val="00B403D0"/>
    <w:rsid w:val="00B4111E"/>
    <w:rsid w:val="00B41681"/>
    <w:rsid w:val="00B419D8"/>
    <w:rsid w:val="00B434B3"/>
    <w:rsid w:val="00B43BA5"/>
    <w:rsid w:val="00B4694D"/>
    <w:rsid w:val="00B517C2"/>
    <w:rsid w:val="00B52936"/>
    <w:rsid w:val="00B52F40"/>
    <w:rsid w:val="00B53688"/>
    <w:rsid w:val="00B54571"/>
    <w:rsid w:val="00B5544D"/>
    <w:rsid w:val="00B5632D"/>
    <w:rsid w:val="00B56845"/>
    <w:rsid w:val="00B56CA2"/>
    <w:rsid w:val="00B56D2B"/>
    <w:rsid w:val="00B571F8"/>
    <w:rsid w:val="00B578EC"/>
    <w:rsid w:val="00B62C38"/>
    <w:rsid w:val="00B62C75"/>
    <w:rsid w:val="00B62D57"/>
    <w:rsid w:val="00B63F80"/>
    <w:rsid w:val="00B64EB9"/>
    <w:rsid w:val="00B659AA"/>
    <w:rsid w:val="00B6741C"/>
    <w:rsid w:val="00B7076F"/>
    <w:rsid w:val="00B70E33"/>
    <w:rsid w:val="00B717AF"/>
    <w:rsid w:val="00B71ECC"/>
    <w:rsid w:val="00B73945"/>
    <w:rsid w:val="00B73A52"/>
    <w:rsid w:val="00B74940"/>
    <w:rsid w:val="00B75F23"/>
    <w:rsid w:val="00B76502"/>
    <w:rsid w:val="00B7773E"/>
    <w:rsid w:val="00B81856"/>
    <w:rsid w:val="00B83700"/>
    <w:rsid w:val="00B83DB4"/>
    <w:rsid w:val="00B873F3"/>
    <w:rsid w:val="00B94A71"/>
    <w:rsid w:val="00B9589E"/>
    <w:rsid w:val="00B96115"/>
    <w:rsid w:val="00B9622E"/>
    <w:rsid w:val="00B96A82"/>
    <w:rsid w:val="00B97768"/>
    <w:rsid w:val="00BA0109"/>
    <w:rsid w:val="00BA1293"/>
    <w:rsid w:val="00BA2A44"/>
    <w:rsid w:val="00BA44E6"/>
    <w:rsid w:val="00BA7C68"/>
    <w:rsid w:val="00BB1278"/>
    <w:rsid w:val="00BB14CC"/>
    <w:rsid w:val="00BB1BE4"/>
    <w:rsid w:val="00BB2DCA"/>
    <w:rsid w:val="00BB6FCD"/>
    <w:rsid w:val="00BC1628"/>
    <w:rsid w:val="00BC23A6"/>
    <w:rsid w:val="00BC4AEF"/>
    <w:rsid w:val="00BC53DC"/>
    <w:rsid w:val="00BD0011"/>
    <w:rsid w:val="00BD017A"/>
    <w:rsid w:val="00BD02AA"/>
    <w:rsid w:val="00BD13E1"/>
    <w:rsid w:val="00BD29A5"/>
    <w:rsid w:val="00BD3300"/>
    <w:rsid w:val="00BD5D5D"/>
    <w:rsid w:val="00BD6066"/>
    <w:rsid w:val="00BD6079"/>
    <w:rsid w:val="00BD6BFF"/>
    <w:rsid w:val="00BD71FB"/>
    <w:rsid w:val="00BE0C6C"/>
    <w:rsid w:val="00BE0E09"/>
    <w:rsid w:val="00BE30E8"/>
    <w:rsid w:val="00BE5122"/>
    <w:rsid w:val="00BE5C44"/>
    <w:rsid w:val="00BE733C"/>
    <w:rsid w:val="00BE7CA4"/>
    <w:rsid w:val="00BE7E45"/>
    <w:rsid w:val="00BF064D"/>
    <w:rsid w:val="00BF0C12"/>
    <w:rsid w:val="00BF0DA3"/>
    <w:rsid w:val="00BF1B28"/>
    <w:rsid w:val="00BF2C7E"/>
    <w:rsid w:val="00BF46EB"/>
    <w:rsid w:val="00BF678B"/>
    <w:rsid w:val="00C00BD0"/>
    <w:rsid w:val="00C017C3"/>
    <w:rsid w:val="00C02CAF"/>
    <w:rsid w:val="00C02E4C"/>
    <w:rsid w:val="00C03B37"/>
    <w:rsid w:val="00C03B5D"/>
    <w:rsid w:val="00C04DC7"/>
    <w:rsid w:val="00C05C43"/>
    <w:rsid w:val="00C10028"/>
    <w:rsid w:val="00C104C4"/>
    <w:rsid w:val="00C116FA"/>
    <w:rsid w:val="00C13FEE"/>
    <w:rsid w:val="00C14BF0"/>
    <w:rsid w:val="00C15200"/>
    <w:rsid w:val="00C163F4"/>
    <w:rsid w:val="00C16B95"/>
    <w:rsid w:val="00C20095"/>
    <w:rsid w:val="00C2184A"/>
    <w:rsid w:val="00C231F7"/>
    <w:rsid w:val="00C23406"/>
    <w:rsid w:val="00C250B8"/>
    <w:rsid w:val="00C26651"/>
    <w:rsid w:val="00C326BA"/>
    <w:rsid w:val="00C32C3A"/>
    <w:rsid w:val="00C3300C"/>
    <w:rsid w:val="00C33C5C"/>
    <w:rsid w:val="00C34838"/>
    <w:rsid w:val="00C35191"/>
    <w:rsid w:val="00C35AA9"/>
    <w:rsid w:val="00C400A3"/>
    <w:rsid w:val="00C53C1D"/>
    <w:rsid w:val="00C542BA"/>
    <w:rsid w:val="00C56C87"/>
    <w:rsid w:val="00C605E3"/>
    <w:rsid w:val="00C60CDE"/>
    <w:rsid w:val="00C6108E"/>
    <w:rsid w:val="00C648FC"/>
    <w:rsid w:val="00C649A4"/>
    <w:rsid w:val="00C6640B"/>
    <w:rsid w:val="00C717AC"/>
    <w:rsid w:val="00C72EAC"/>
    <w:rsid w:val="00C7437C"/>
    <w:rsid w:val="00C76279"/>
    <w:rsid w:val="00C76708"/>
    <w:rsid w:val="00C802FA"/>
    <w:rsid w:val="00C80ABF"/>
    <w:rsid w:val="00C80BCE"/>
    <w:rsid w:val="00C8170B"/>
    <w:rsid w:val="00C851EC"/>
    <w:rsid w:val="00C863E9"/>
    <w:rsid w:val="00C8652A"/>
    <w:rsid w:val="00C9183A"/>
    <w:rsid w:val="00C95EDA"/>
    <w:rsid w:val="00C972B7"/>
    <w:rsid w:val="00C97D5A"/>
    <w:rsid w:val="00CA0E01"/>
    <w:rsid w:val="00CA18EB"/>
    <w:rsid w:val="00CA249A"/>
    <w:rsid w:val="00CA309C"/>
    <w:rsid w:val="00CA3449"/>
    <w:rsid w:val="00CB0FCF"/>
    <w:rsid w:val="00CB0FEC"/>
    <w:rsid w:val="00CB1205"/>
    <w:rsid w:val="00CB1EFF"/>
    <w:rsid w:val="00CB257F"/>
    <w:rsid w:val="00CB3B07"/>
    <w:rsid w:val="00CB71E3"/>
    <w:rsid w:val="00CB775A"/>
    <w:rsid w:val="00CC0F0D"/>
    <w:rsid w:val="00CC14FA"/>
    <w:rsid w:val="00CC178D"/>
    <w:rsid w:val="00CC2C3E"/>
    <w:rsid w:val="00CC5362"/>
    <w:rsid w:val="00CC5FD5"/>
    <w:rsid w:val="00CD1160"/>
    <w:rsid w:val="00CD27BB"/>
    <w:rsid w:val="00CD412C"/>
    <w:rsid w:val="00CD782B"/>
    <w:rsid w:val="00CE0D07"/>
    <w:rsid w:val="00CE1634"/>
    <w:rsid w:val="00CE1EA8"/>
    <w:rsid w:val="00CE2811"/>
    <w:rsid w:val="00CE3369"/>
    <w:rsid w:val="00CE3B61"/>
    <w:rsid w:val="00CE3C95"/>
    <w:rsid w:val="00CE763A"/>
    <w:rsid w:val="00CE782F"/>
    <w:rsid w:val="00CE7857"/>
    <w:rsid w:val="00CF02BD"/>
    <w:rsid w:val="00CF08B9"/>
    <w:rsid w:val="00CF0F7B"/>
    <w:rsid w:val="00CF0FD2"/>
    <w:rsid w:val="00CF18BC"/>
    <w:rsid w:val="00CF3096"/>
    <w:rsid w:val="00D00937"/>
    <w:rsid w:val="00D01510"/>
    <w:rsid w:val="00D0200B"/>
    <w:rsid w:val="00D0452D"/>
    <w:rsid w:val="00D05538"/>
    <w:rsid w:val="00D056C4"/>
    <w:rsid w:val="00D06AA8"/>
    <w:rsid w:val="00D07EC3"/>
    <w:rsid w:val="00D101CD"/>
    <w:rsid w:val="00D1096C"/>
    <w:rsid w:val="00D11E84"/>
    <w:rsid w:val="00D127F6"/>
    <w:rsid w:val="00D1440E"/>
    <w:rsid w:val="00D153CB"/>
    <w:rsid w:val="00D1545B"/>
    <w:rsid w:val="00D1632F"/>
    <w:rsid w:val="00D16B41"/>
    <w:rsid w:val="00D17A1E"/>
    <w:rsid w:val="00D217CE"/>
    <w:rsid w:val="00D21ACD"/>
    <w:rsid w:val="00D23B82"/>
    <w:rsid w:val="00D24E47"/>
    <w:rsid w:val="00D26523"/>
    <w:rsid w:val="00D273BB"/>
    <w:rsid w:val="00D3143D"/>
    <w:rsid w:val="00D34C1E"/>
    <w:rsid w:val="00D356C8"/>
    <w:rsid w:val="00D362EE"/>
    <w:rsid w:val="00D36CA9"/>
    <w:rsid w:val="00D37425"/>
    <w:rsid w:val="00D409F4"/>
    <w:rsid w:val="00D428D4"/>
    <w:rsid w:val="00D4381C"/>
    <w:rsid w:val="00D44701"/>
    <w:rsid w:val="00D44D25"/>
    <w:rsid w:val="00D44FF6"/>
    <w:rsid w:val="00D46A62"/>
    <w:rsid w:val="00D50045"/>
    <w:rsid w:val="00D52273"/>
    <w:rsid w:val="00D52EAE"/>
    <w:rsid w:val="00D550D0"/>
    <w:rsid w:val="00D56EAE"/>
    <w:rsid w:val="00D574EF"/>
    <w:rsid w:val="00D611AA"/>
    <w:rsid w:val="00D618EF"/>
    <w:rsid w:val="00D62721"/>
    <w:rsid w:val="00D644F9"/>
    <w:rsid w:val="00D656F8"/>
    <w:rsid w:val="00D66103"/>
    <w:rsid w:val="00D72BC9"/>
    <w:rsid w:val="00D74711"/>
    <w:rsid w:val="00D74B37"/>
    <w:rsid w:val="00D758EF"/>
    <w:rsid w:val="00D75D1B"/>
    <w:rsid w:val="00D80623"/>
    <w:rsid w:val="00D806AD"/>
    <w:rsid w:val="00D809D3"/>
    <w:rsid w:val="00D8292A"/>
    <w:rsid w:val="00D84497"/>
    <w:rsid w:val="00D84C75"/>
    <w:rsid w:val="00D85541"/>
    <w:rsid w:val="00D85E7C"/>
    <w:rsid w:val="00D85EE1"/>
    <w:rsid w:val="00D865DB"/>
    <w:rsid w:val="00D86EDB"/>
    <w:rsid w:val="00D87F28"/>
    <w:rsid w:val="00D9096B"/>
    <w:rsid w:val="00D935D8"/>
    <w:rsid w:val="00DA601E"/>
    <w:rsid w:val="00DB0A22"/>
    <w:rsid w:val="00DB1626"/>
    <w:rsid w:val="00DB1C36"/>
    <w:rsid w:val="00DB2F08"/>
    <w:rsid w:val="00DB69E4"/>
    <w:rsid w:val="00DC0953"/>
    <w:rsid w:val="00DC0976"/>
    <w:rsid w:val="00DC2341"/>
    <w:rsid w:val="00DC3407"/>
    <w:rsid w:val="00DC348B"/>
    <w:rsid w:val="00DC47B2"/>
    <w:rsid w:val="00DC4F82"/>
    <w:rsid w:val="00DC7AED"/>
    <w:rsid w:val="00DC7F3A"/>
    <w:rsid w:val="00DD2DAB"/>
    <w:rsid w:val="00DD7470"/>
    <w:rsid w:val="00DE0B4C"/>
    <w:rsid w:val="00DE19AF"/>
    <w:rsid w:val="00DE2094"/>
    <w:rsid w:val="00DE29E6"/>
    <w:rsid w:val="00DE4ABD"/>
    <w:rsid w:val="00DE6181"/>
    <w:rsid w:val="00DE65D0"/>
    <w:rsid w:val="00DE6B94"/>
    <w:rsid w:val="00DE6D61"/>
    <w:rsid w:val="00DE735B"/>
    <w:rsid w:val="00DF0224"/>
    <w:rsid w:val="00DF032B"/>
    <w:rsid w:val="00DF08B9"/>
    <w:rsid w:val="00DF294D"/>
    <w:rsid w:val="00DF2AB0"/>
    <w:rsid w:val="00DF30F0"/>
    <w:rsid w:val="00DF513C"/>
    <w:rsid w:val="00DF671E"/>
    <w:rsid w:val="00E004FC"/>
    <w:rsid w:val="00E026CA"/>
    <w:rsid w:val="00E0293A"/>
    <w:rsid w:val="00E0336E"/>
    <w:rsid w:val="00E0340F"/>
    <w:rsid w:val="00E05FBC"/>
    <w:rsid w:val="00E06BAD"/>
    <w:rsid w:val="00E1017B"/>
    <w:rsid w:val="00E1062F"/>
    <w:rsid w:val="00E12A10"/>
    <w:rsid w:val="00E14D2F"/>
    <w:rsid w:val="00E22D03"/>
    <w:rsid w:val="00E26FA8"/>
    <w:rsid w:val="00E2770A"/>
    <w:rsid w:val="00E277AB"/>
    <w:rsid w:val="00E277AE"/>
    <w:rsid w:val="00E3116A"/>
    <w:rsid w:val="00E3216E"/>
    <w:rsid w:val="00E32B68"/>
    <w:rsid w:val="00E346B6"/>
    <w:rsid w:val="00E367C8"/>
    <w:rsid w:val="00E36B52"/>
    <w:rsid w:val="00E41A16"/>
    <w:rsid w:val="00E42F84"/>
    <w:rsid w:val="00E44020"/>
    <w:rsid w:val="00E47FAD"/>
    <w:rsid w:val="00E50287"/>
    <w:rsid w:val="00E503E2"/>
    <w:rsid w:val="00E52ABB"/>
    <w:rsid w:val="00E53445"/>
    <w:rsid w:val="00E53DF3"/>
    <w:rsid w:val="00E55B1A"/>
    <w:rsid w:val="00E55EEA"/>
    <w:rsid w:val="00E56FC3"/>
    <w:rsid w:val="00E6085E"/>
    <w:rsid w:val="00E61F3C"/>
    <w:rsid w:val="00E6277E"/>
    <w:rsid w:val="00E640C0"/>
    <w:rsid w:val="00E672F0"/>
    <w:rsid w:val="00E70333"/>
    <w:rsid w:val="00E7173A"/>
    <w:rsid w:val="00E73E74"/>
    <w:rsid w:val="00E76748"/>
    <w:rsid w:val="00E772A6"/>
    <w:rsid w:val="00E7737C"/>
    <w:rsid w:val="00E776CD"/>
    <w:rsid w:val="00E8185C"/>
    <w:rsid w:val="00E81E7E"/>
    <w:rsid w:val="00E8363E"/>
    <w:rsid w:val="00E90341"/>
    <w:rsid w:val="00E9087B"/>
    <w:rsid w:val="00E913E2"/>
    <w:rsid w:val="00E9208A"/>
    <w:rsid w:val="00E926B9"/>
    <w:rsid w:val="00E929EF"/>
    <w:rsid w:val="00E92AFE"/>
    <w:rsid w:val="00E92D65"/>
    <w:rsid w:val="00E93437"/>
    <w:rsid w:val="00E93D2C"/>
    <w:rsid w:val="00E943CC"/>
    <w:rsid w:val="00E946AB"/>
    <w:rsid w:val="00E97CFD"/>
    <w:rsid w:val="00EA047B"/>
    <w:rsid w:val="00EA1532"/>
    <w:rsid w:val="00EA283A"/>
    <w:rsid w:val="00EA5376"/>
    <w:rsid w:val="00EA6012"/>
    <w:rsid w:val="00EB25F0"/>
    <w:rsid w:val="00EB3AF0"/>
    <w:rsid w:val="00EB40BC"/>
    <w:rsid w:val="00EB4C7A"/>
    <w:rsid w:val="00EB55EB"/>
    <w:rsid w:val="00EB5DD7"/>
    <w:rsid w:val="00EB6E81"/>
    <w:rsid w:val="00EB71E9"/>
    <w:rsid w:val="00EC00E7"/>
    <w:rsid w:val="00EC038F"/>
    <w:rsid w:val="00EC2769"/>
    <w:rsid w:val="00EC3C6B"/>
    <w:rsid w:val="00EC3FB5"/>
    <w:rsid w:val="00EC40C2"/>
    <w:rsid w:val="00EC7576"/>
    <w:rsid w:val="00EC7850"/>
    <w:rsid w:val="00ED10F1"/>
    <w:rsid w:val="00ED18FD"/>
    <w:rsid w:val="00ED4FE7"/>
    <w:rsid w:val="00EE042A"/>
    <w:rsid w:val="00EE04C7"/>
    <w:rsid w:val="00EE446F"/>
    <w:rsid w:val="00EE50FA"/>
    <w:rsid w:val="00EE5E00"/>
    <w:rsid w:val="00EE7240"/>
    <w:rsid w:val="00EE7B20"/>
    <w:rsid w:val="00EF0C10"/>
    <w:rsid w:val="00EF0EC1"/>
    <w:rsid w:val="00EF1E6A"/>
    <w:rsid w:val="00EF3E24"/>
    <w:rsid w:val="00EF421E"/>
    <w:rsid w:val="00EF484D"/>
    <w:rsid w:val="00EF55DA"/>
    <w:rsid w:val="00F01423"/>
    <w:rsid w:val="00F016E7"/>
    <w:rsid w:val="00F0198A"/>
    <w:rsid w:val="00F01F75"/>
    <w:rsid w:val="00F03212"/>
    <w:rsid w:val="00F05902"/>
    <w:rsid w:val="00F074FD"/>
    <w:rsid w:val="00F0754A"/>
    <w:rsid w:val="00F07E3C"/>
    <w:rsid w:val="00F119C3"/>
    <w:rsid w:val="00F13829"/>
    <w:rsid w:val="00F13D88"/>
    <w:rsid w:val="00F1443F"/>
    <w:rsid w:val="00F150F3"/>
    <w:rsid w:val="00F15BC0"/>
    <w:rsid w:val="00F1689A"/>
    <w:rsid w:val="00F17084"/>
    <w:rsid w:val="00F20B34"/>
    <w:rsid w:val="00F22C99"/>
    <w:rsid w:val="00F22DAB"/>
    <w:rsid w:val="00F246B1"/>
    <w:rsid w:val="00F24CDD"/>
    <w:rsid w:val="00F259F4"/>
    <w:rsid w:val="00F2711A"/>
    <w:rsid w:val="00F33B32"/>
    <w:rsid w:val="00F345F4"/>
    <w:rsid w:val="00F34E5E"/>
    <w:rsid w:val="00F376E4"/>
    <w:rsid w:val="00F418F1"/>
    <w:rsid w:val="00F42BA1"/>
    <w:rsid w:val="00F44013"/>
    <w:rsid w:val="00F44C32"/>
    <w:rsid w:val="00F45A53"/>
    <w:rsid w:val="00F46970"/>
    <w:rsid w:val="00F46ACF"/>
    <w:rsid w:val="00F46BB8"/>
    <w:rsid w:val="00F5042A"/>
    <w:rsid w:val="00F50817"/>
    <w:rsid w:val="00F5127F"/>
    <w:rsid w:val="00F52294"/>
    <w:rsid w:val="00F5235E"/>
    <w:rsid w:val="00F5380F"/>
    <w:rsid w:val="00F53AA4"/>
    <w:rsid w:val="00F55E27"/>
    <w:rsid w:val="00F576AF"/>
    <w:rsid w:val="00F60322"/>
    <w:rsid w:val="00F6094A"/>
    <w:rsid w:val="00F60CF3"/>
    <w:rsid w:val="00F62437"/>
    <w:rsid w:val="00F62E51"/>
    <w:rsid w:val="00F638F3"/>
    <w:rsid w:val="00F664F9"/>
    <w:rsid w:val="00F66B15"/>
    <w:rsid w:val="00F66CBD"/>
    <w:rsid w:val="00F7572F"/>
    <w:rsid w:val="00F75FBD"/>
    <w:rsid w:val="00F80566"/>
    <w:rsid w:val="00F87B45"/>
    <w:rsid w:val="00F905C9"/>
    <w:rsid w:val="00F93A07"/>
    <w:rsid w:val="00F95C6E"/>
    <w:rsid w:val="00F96209"/>
    <w:rsid w:val="00F96AD5"/>
    <w:rsid w:val="00F97214"/>
    <w:rsid w:val="00F97BE6"/>
    <w:rsid w:val="00FA1A29"/>
    <w:rsid w:val="00FA2F39"/>
    <w:rsid w:val="00FA3423"/>
    <w:rsid w:val="00FA389C"/>
    <w:rsid w:val="00FA3D75"/>
    <w:rsid w:val="00FA499B"/>
    <w:rsid w:val="00FA5788"/>
    <w:rsid w:val="00FA6A62"/>
    <w:rsid w:val="00FB25C3"/>
    <w:rsid w:val="00FB45B6"/>
    <w:rsid w:val="00FB6E8B"/>
    <w:rsid w:val="00FB7051"/>
    <w:rsid w:val="00FC0D1F"/>
    <w:rsid w:val="00FC1154"/>
    <w:rsid w:val="00FD09CB"/>
    <w:rsid w:val="00FD2398"/>
    <w:rsid w:val="00FD3C06"/>
    <w:rsid w:val="00FE3E74"/>
    <w:rsid w:val="00FE4EE3"/>
    <w:rsid w:val="00FE6601"/>
    <w:rsid w:val="00FE6828"/>
    <w:rsid w:val="00FE6A90"/>
    <w:rsid w:val="00FE7685"/>
    <w:rsid w:val="00FF006F"/>
    <w:rsid w:val="00FF1F2D"/>
    <w:rsid w:val="00FF3BB9"/>
    <w:rsid w:val="00FF6486"/>
    <w:rsid w:val="00FF78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1F"/>
    <w:rPr>
      <w:sz w:val="26"/>
      <w:szCs w:val="26"/>
      <w:lang w:val="ru-RU" w:eastAsia="ru-RU"/>
    </w:rPr>
  </w:style>
  <w:style w:type="paragraph" w:styleId="1">
    <w:name w:val="heading 1"/>
    <w:basedOn w:val="a"/>
    <w:next w:val="a"/>
    <w:link w:val="10"/>
    <w:uiPriority w:val="99"/>
    <w:qFormat/>
    <w:rsid w:val="00B64EB9"/>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B64EB9"/>
    <w:pPr>
      <w:keepNext/>
      <w:snapToGrid w:val="0"/>
      <w:ind w:firstLine="709"/>
      <w:jc w:val="center"/>
      <w:outlineLvl w:val="1"/>
    </w:pPr>
    <w:rPr>
      <w:rFonts w:ascii="Cambria" w:hAnsi="Cambria"/>
      <w:b/>
      <w:bCs/>
      <w:i/>
      <w:iCs/>
      <w:sz w:val="28"/>
      <w:szCs w:val="28"/>
    </w:rPr>
  </w:style>
  <w:style w:type="paragraph" w:styleId="3">
    <w:name w:val="heading 3"/>
    <w:basedOn w:val="a"/>
    <w:next w:val="a"/>
    <w:link w:val="30"/>
    <w:uiPriority w:val="99"/>
    <w:qFormat/>
    <w:rsid w:val="00B64EB9"/>
    <w:pPr>
      <w:keepNext/>
      <w:jc w:val="right"/>
      <w:outlineLvl w:val="2"/>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64EB9"/>
    <w:rPr>
      <w:rFonts w:ascii="Cambria" w:hAnsi="Cambria" w:cs="Cambria"/>
      <w:b/>
      <w:bCs/>
      <w:kern w:val="32"/>
      <w:sz w:val="32"/>
      <w:szCs w:val="32"/>
    </w:rPr>
  </w:style>
  <w:style w:type="character" w:customStyle="1" w:styleId="20">
    <w:name w:val="Заголовок 2 Знак"/>
    <w:link w:val="2"/>
    <w:uiPriority w:val="99"/>
    <w:semiHidden/>
    <w:locked/>
    <w:rsid w:val="00B64EB9"/>
    <w:rPr>
      <w:rFonts w:ascii="Cambria" w:hAnsi="Cambria" w:cs="Cambria"/>
      <w:b/>
      <w:bCs/>
      <w:i/>
      <w:iCs/>
      <w:sz w:val="28"/>
      <w:szCs w:val="28"/>
    </w:rPr>
  </w:style>
  <w:style w:type="character" w:customStyle="1" w:styleId="30">
    <w:name w:val="Заголовок 3 Знак"/>
    <w:link w:val="3"/>
    <w:uiPriority w:val="99"/>
    <w:semiHidden/>
    <w:locked/>
    <w:rsid w:val="00B64EB9"/>
    <w:rPr>
      <w:rFonts w:ascii="Cambria" w:hAnsi="Cambria" w:cs="Cambria"/>
      <w:b/>
      <w:bCs/>
      <w:sz w:val="26"/>
      <w:szCs w:val="26"/>
    </w:rPr>
  </w:style>
  <w:style w:type="paragraph" w:styleId="a3">
    <w:name w:val="Body Text Indent"/>
    <w:basedOn w:val="a"/>
    <w:link w:val="a4"/>
    <w:uiPriority w:val="99"/>
    <w:rsid w:val="00B64EB9"/>
    <w:pPr>
      <w:ind w:firstLine="709"/>
      <w:jc w:val="both"/>
    </w:pPr>
    <w:rPr>
      <w:sz w:val="24"/>
      <w:szCs w:val="24"/>
    </w:rPr>
  </w:style>
  <w:style w:type="character" w:customStyle="1" w:styleId="a4">
    <w:name w:val="Основной текст с отступом Знак"/>
    <w:link w:val="a3"/>
    <w:uiPriority w:val="99"/>
    <w:locked/>
    <w:rsid w:val="00BA1293"/>
    <w:rPr>
      <w:rFonts w:cs="Times New Roman"/>
      <w:sz w:val="24"/>
      <w:szCs w:val="24"/>
      <w:lang w:val="ru-RU" w:eastAsia="ru-RU"/>
    </w:rPr>
  </w:style>
  <w:style w:type="paragraph" w:customStyle="1" w:styleId="consplusnormal">
    <w:name w:val="consplusnormal"/>
    <w:basedOn w:val="a"/>
    <w:uiPriority w:val="99"/>
    <w:rsid w:val="00BA1293"/>
    <w:pPr>
      <w:autoSpaceDE w:val="0"/>
      <w:autoSpaceDN w:val="0"/>
      <w:ind w:firstLine="720"/>
    </w:pPr>
    <w:rPr>
      <w:rFonts w:ascii="Arial" w:hAnsi="Arial" w:cs="Arial"/>
      <w:color w:val="514F50"/>
      <w:sz w:val="20"/>
      <w:szCs w:val="20"/>
    </w:rPr>
  </w:style>
  <w:style w:type="paragraph" w:styleId="a5">
    <w:name w:val="Body Text"/>
    <w:basedOn w:val="a"/>
    <w:link w:val="a6"/>
    <w:uiPriority w:val="99"/>
    <w:rsid w:val="00B64EB9"/>
    <w:pPr>
      <w:jc w:val="both"/>
    </w:pPr>
  </w:style>
  <w:style w:type="character" w:customStyle="1" w:styleId="a6">
    <w:name w:val="Основной текст Знак"/>
    <w:link w:val="a5"/>
    <w:uiPriority w:val="99"/>
    <w:semiHidden/>
    <w:locked/>
    <w:rsid w:val="00B64EB9"/>
    <w:rPr>
      <w:rFonts w:cs="Times New Roman"/>
      <w:sz w:val="26"/>
      <w:szCs w:val="26"/>
    </w:rPr>
  </w:style>
  <w:style w:type="paragraph" w:styleId="21">
    <w:name w:val="Body Text 2"/>
    <w:basedOn w:val="a"/>
    <w:link w:val="22"/>
    <w:uiPriority w:val="99"/>
    <w:rsid w:val="00B64EB9"/>
    <w:pPr>
      <w:ind w:firstLine="851"/>
      <w:jc w:val="both"/>
    </w:pPr>
  </w:style>
  <w:style w:type="character" w:customStyle="1" w:styleId="22">
    <w:name w:val="Основной текст 2 Знак"/>
    <w:link w:val="21"/>
    <w:uiPriority w:val="99"/>
    <w:semiHidden/>
    <w:locked/>
    <w:rsid w:val="00B64EB9"/>
    <w:rPr>
      <w:rFonts w:cs="Times New Roman"/>
      <w:sz w:val="26"/>
      <w:szCs w:val="26"/>
    </w:rPr>
  </w:style>
  <w:style w:type="paragraph" w:styleId="a7">
    <w:name w:val="Balloon Text"/>
    <w:basedOn w:val="a"/>
    <w:link w:val="a8"/>
    <w:uiPriority w:val="99"/>
    <w:semiHidden/>
    <w:rsid w:val="00B64EB9"/>
    <w:rPr>
      <w:rFonts w:ascii="Tahoma" w:hAnsi="Tahoma"/>
      <w:sz w:val="16"/>
      <w:szCs w:val="16"/>
    </w:rPr>
  </w:style>
  <w:style w:type="character" w:customStyle="1" w:styleId="a8">
    <w:name w:val="Текст выноски Знак"/>
    <w:link w:val="a7"/>
    <w:uiPriority w:val="99"/>
    <w:semiHidden/>
    <w:locked/>
    <w:rsid w:val="00B64EB9"/>
    <w:rPr>
      <w:rFonts w:ascii="Tahoma" w:hAnsi="Tahoma" w:cs="Tahoma"/>
      <w:sz w:val="16"/>
      <w:szCs w:val="16"/>
    </w:rPr>
  </w:style>
  <w:style w:type="paragraph" w:customStyle="1" w:styleId="ConsPlusNormal0">
    <w:name w:val="ConsPlusNormal"/>
    <w:link w:val="ConsPlusNormal1"/>
    <w:rsid w:val="0026235C"/>
    <w:pPr>
      <w:widowControl w:val="0"/>
      <w:autoSpaceDE w:val="0"/>
      <w:autoSpaceDN w:val="0"/>
      <w:adjustRightInd w:val="0"/>
      <w:ind w:firstLine="720"/>
    </w:pPr>
    <w:rPr>
      <w:rFonts w:ascii="Arial" w:hAnsi="Arial" w:cs="Arial"/>
      <w:lang w:val="ru-RU" w:eastAsia="ru-RU"/>
    </w:rPr>
  </w:style>
  <w:style w:type="character" w:customStyle="1" w:styleId="txt">
    <w:name w:val="txt"/>
    <w:uiPriority w:val="99"/>
    <w:rsid w:val="00B64EB9"/>
    <w:rPr>
      <w:rFonts w:cs="Times New Roman"/>
    </w:rPr>
  </w:style>
  <w:style w:type="paragraph" w:customStyle="1" w:styleId="a9">
    <w:name w:val="Знак Знак Знак Знак"/>
    <w:basedOn w:val="a"/>
    <w:uiPriority w:val="99"/>
    <w:semiHidden/>
    <w:rsid w:val="00694265"/>
    <w:pPr>
      <w:spacing w:after="160" w:line="240" w:lineRule="exact"/>
    </w:pPr>
    <w:rPr>
      <w:rFonts w:ascii="Verdana" w:hAnsi="Verdana" w:cs="Verdana"/>
      <w:sz w:val="20"/>
      <w:szCs w:val="20"/>
      <w:lang w:val="en-GB" w:eastAsia="en-US"/>
    </w:rPr>
  </w:style>
  <w:style w:type="paragraph" w:customStyle="1" w:styleId="caaieiaie4">
    <w:name w:val="caaieiaie 4"/>
    <w:basedOn w:val="a"/>
    <w:next w:val="a"/>
    <w:uiPriority w:val="99"/>
    <w:rsid w:val="0066399B"/>
    <w:pPr>
      <w:keepNext/>
      <w:tabs>
        <w:tab w:val="left" w:pos="5670"/>
        <w:tab w:val="left" w:pos="6096"/>
      </w:tabs>
    </w:pPr>
    <w:rPr>
      <w:rFonts w:ascii="Arial" w:hAnsi="Arial" w:cs="Arial"/>
      <w:b/>
      <w:bCs/>
      <w:sz w:val="20"/>
      <w:szCs w:val="20"/>
    </w:rPr>
  </w:style>
  <w:style w:type="paragraph" w:customStyle="1" w:styleId="aa">
    <w:name w:val="Знак"/>
    <w:basedOn w:val="a"/>
    <w:uiPriority w:val="99"/>
    <w:rsid w:val="006407FE"/>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CC2C3E"/>
    <w:pPr>
      <w:widowControl w:val="0"/>
      <w:autoSpaceDE w:val="0"/>
      <w:autoSpaceDN w:val="0"/>
      <w:adjustRightInd w:val="0"/>
    </w:pPr>
    <w:rPr>
      <w:rFonts w:ascii="Courier New" w:hAnsi="Courier New" w:cs="Courier New"/>
      <w:lang w:val="ru-RU" w:eastAsia="ru-RU"/>
    </w:rPr>
  </w:style>
  <w:style w:type="paragraph" w:customStyle="1" w:styleId="CharCharCharChar">
    <w:name w:val="Char Char Знак Знак Char Char"/>
    <w:basedOn w:val="a"/>
    <w:uiPriority w:val="99"/>
    <w:semiHidden/>
    <w:rsid w:val="00F87B45"/>
    <w:pPr>
      <w:spacing w:after="160" w:line="240" w:lineRule="exact"/>
    </w:pPr>
    <w:rPr>
      <w:rFonts w:ascii="Verdana" w:hAnsi="Verdana" w:cs="Verdana"/>
      <w:sz w:val="20"/>
      <w:szCs w:val="20"/>
      <w:lang w:val="en-GB" w:eastAsia="en-US"/>
    </w:rPr>
  </w:style>
  <w:style w:type="paragraph" w:customStyle="1" w:styleId="23">
    <w:name w:val="Знак Знак Знак2 Знак"/>
    <w:basedOn w:val="a"/>
    <w:uiPriority w:val="99"/>
    <w:rsid w:val="004B5857"/>
    <w:pPr>
      <w:widowControl w:val="0"/>
      <w:adjustRightInd w:val="0"/>
      <w:spacing w:after="160" w:line="240" w:lineRule="exact"/>
      <w:jc w:val="right"/>
    </w:pPr>
    <w:rPr>
      <w:sz w:val="20"/>
      <w:szCs w:val="20"/>
      <w:lang w:val="en-GB" w:eastAsia="en-US"/>
    </w:rPr>
  </w:style>
  <w:style w:type="paragraph" w:customStyle="1" w:styleId="ab">
    <w:name w:val="Таблицы (моноширинный)"/>
    <w:basedOn w:val="a"/>
    <w:next w:val="a"/>
    <w:uiPriority w:val="99"/>
    <w:rsid w:val="004B5857"/>
    <w:pPr>
      <w:autoSpaceDE w:val="0"/>
      <w:autoSpaceDN w:val="0"/>
      <w:adjustRightInd w:val="0"/>
      <w:jc w:val="both"/>
    </w:pPr>
    <w:rPr>
      <w:rFonts w:ascii="Courier New" w:hAnsi="Courier New" w:cs="Courier New"/>
      <w:sz w:val="20"/>
      <w:szCs w:val="20"/>
    </w:rPr>
  </w:style>
  <w:style w:type="table" w:styleId="ac">
    <w:name w:val="Table Grid"/>
    <w:basedOn w:val="a1"/>
    <w:uiPriority w:val="99"/>
    <w:rsid w:val="004C6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46BB8"/>
    <w:pPr>
      <w:widowControl w:val="0"/>
      <w:autoSpaceDE w:val="0"/>
      <w:autoSpaceDN w:val="0"/>
      <w:adjustRightInd w:val="0"/>
    </w:pPr>
    <w:rPr>
      <w:rFonts w:ascii="Courier New" w:hAnsi="Courier New" w:cs="Courier New"/>
      <w:lang w:val="ru-RU" w:eastAsia="ru-RU"/>
    </w:rPr>
  </w:style>
  <w:style w:type="paragraph" w:customStyle="1" w:styleId="11">
    <w:name w:val="Знак1"/>
    <w:basedOn w:val="a"/>
    <w:uiPriority w:val="99"/>
    <w:rsid w:val="00171089"/>
    <w:pPr>
      <w:spacing w:before="100" w:beforeAutospacing="1" w:after="100" w:afterAutospacing="1"/>
    </w:pPr>
    <w:rPr>
      <w:rFonts w:ascii="Tahoma" w:hAnsi="Tahoma" w:cs="Tahoma"/>
      <w:sz w:val="20"/>
      <w:szCs w:val="20"/>
      <w:lang w:val="en-US" w:eastAsia="en-US"/>
    </w:rPr>
  </w:style>
  <w:style w:type="paragraph" w:styleId="ad">
    <w:name w:val="header"/>
    <w:basedOn w:val="a"/>
    <w:link w:val="ae"/>
    <w:uiPriority w:val="99"/>
    <w:semiHidden/>
    <w:rsid w:val="00C23406"/>
    <w:pPr>
      <w:tabs>
        <w:tab w:val="center" w:pos="4677"/>
        <w:tab w:val="right" w:pos="9355"/>
      </w:tabs>
    </w:pPr>
  </w:style>
  <w:style w:type="character" w:customStyle="1" w:styleId="ae">
    <w:name w:val="Верхний колонтитул Знак"/>
    <w:link w:val="ad"/>
    <w:uiPriority w:val="99"/>
    <w:semiHidden/>
    <w:locked/>
    <w:rsid w:val="00C23406"/>
    <w:rPr>
      <w:rFonts w:cs="Times New Roman"/>
      <w:sz w:val="26"/>
      <w:szCs w:val="26"/>
    </w:rPr>
  </w:style>
  <w:style w:type="paragraph" w:styleId="af">
    <w:name w:val="footer"/>
    <w:basedOn w:val="a"/>
    <w:link w:val="af0"/>
    <w:uiPriority w:val="99"/>
    <w:semiHidden/>
    <w:rsid w:val="00C23406"/>
    <w:pPr>
      <w:tabs>
        <w:tab w:val="center" w:pos="4677"/>
        <w:tab w:val="right" w:pos="9355"/>
      </w:tabs>
    </w:pPr>
  </w:style>
  <w:style w:type="character" w:customStyle="1" w:styleId="af0">
    <w:name w:val="Нижний колонтитул Знак"/>
    <w:link w:val="af"/>
    <w:uiPriority w:val="99"/>
    <w:semiHidden/>
    <w:locked/>
    <w:rsid w:val="00C23406"/>
    <w:rPr>
      <w:rFonts w:cs="Times New Roman"/>
      <w:sz w:val="26"/>
      <w:szCs w:val="26"/>
    </w:rPr>
  </w:style>
  <w:style w:type="paragraph" w:styleId="af1">
    <w:name w:val="Normal (Web)"/>
    <w:basedOn w:val="a"/>
    <w:rsid w:val="005C0378"/>
    <w:pPr>
      <w:spacing w:before="100" w:beforeAutospacing="1" w:after="100" w:afterAutospacing="1"/>
    </w:pPr>
    <w:rPr>
      <w:sz w:val="24"/>
      <w:szCs w:val="24"/>
    </w:rPr>
  </w:style>
  <w:style w:type="paragraph" w:customStyle="1" w:styleId="ConsNormal">
    <w:name w:val="ConsNormal"/>
    <w:rsid w:val="00241992"/>
    <w:pPr>
      <w:widowControl w:val="0"/>
      <w:autoSpaceDE w:val="0"/>
      <w:autoSpaceDN w:val="0"/>
      <w:adjustRightInd w:val="0"/>
      <w:ind w:firstLine="720"/>
    </w:pPr>
    <w:rPr>
      <w:rFonts w:ascii="Arial" w:hAnsi="Arial" w:cs="Arial"/>
      <w:lang w:val="ru-RU" w:eastAsia="ru-RU"/>
    </w:rPr>
  </w:style>
  <w:style w:type="paragraph" w:styleId="af2">
    <w:name w:val="No Spacing"/>
    <w:uiPriority w:val="1"/>
    <w:qFormat/>
    <w:rsid w:val="004E504A"/>
    <w:rPr>
      <w:sz w:val="26"/>
      <w:szCs w:val="26"/>
      <w:lang w:val="ru-RU" w:eastAsia="ru-RU"/>
    </w:rPr>
  </w:style>
  <w:style w:type="character" w:customStyle="1" w:styleId="9">
    <w:name w:val="Знак Знак9"/>
    <w:locked/>
    <w:rsid w:val="00D72BC9"/>
    <w:rPr>
      <w:rFonts w:ascii="Cambria" w:hAnsi="Cambria" w:cs="Cambria"/>
      <w:b/>
      <w:bCs/>
      <w:kern w:val="32"/>
      <w:sz w:val="32"/>
      <w:szCs w:val="32"/>
    </w:rPr>
  </w:style>
  <w:style w:type="character" w:customStyle="1" w:styleId="af3">
    <w:name w:val="Основной текст_"/>
    <w:link w:val="5"/>
    <w:rsid w:val="00D72BC9"/>
    <w:rPr>
      <w:spacing w:val="4"/>
      <w:sz w:val="21"/>
      <w:szCs w:val="21"/>
      <w:lang w:bidi="ar-SA"/>
    </w:rPr>
  </w:style>
  <w:style w:type="paragraph" w:customStyle="1" w:styleId="5">
    <w:name w:val="Основной текст5"/>
    <w:basedOn w:val="a"/>
    <w:link w:val="af3"/>
    <w:rsid w:val="00D72BC9"/>
    <w:pPr>
      <w:widowControl w:val="0"/>
      <w:spacing w:before="300" w:after="240" w:line="274" w:lineRule="exact"/>
      <w:jc w:val="both"/>
    </w:pPr>
    <w:rPr>
      <w:spacing w:val="4"/>
      <w:sz w:val="21"/>
      <w:szCs w:val="21"/>
    </w:rPr>
  </w:style>
  <w:style w:type="paragraph" w:styleId="24">
    <w:name w:val="Body Text Indent 2"/>
    <w:basedOn w:val="a"/>
    <w:semiHidden/>
    <w:unhideWhenUsed/>
    <w:rsid w:val="00D72BC9"/>
    <w:pPr>
      <w:spacing w:after="120" w:line="480" w:lineRule="auto"/>
      <w:ind w:left="283"/>
    </w:pPr>
  </w:style>
  <w:style w:type="paragraph" w:customStyle="1" w:styleId="af4">
    <w:name w:val="Îáû÷íûé"/>
    <w:semiHidden/>
    <w:rsid w:val="00D72BC9"/>
    <w:pPr>
      <w:widowControl w:val="0"/>
      <w:adjustRightInd w:val="0"/>
      <w:spacing w:line="360" w:lineRule="atLeast"/>
      <w:jc w:val="both"/>
      <w:textAlignment w:val="baseline"/>
    </w:pPr>
    <w:rPr>
      <w:lang w:val="ru-RU" w:eastAsia="ru-RU"/>
    </w:rPr>
  </w:style>
  <w:style w:type="character" w:customStyle="1" w:styleId="ConsPlusNormal1">
    <w:name w:val="ConsPlusNormal Знак"/>
    <w:link w:val="ConsPlusNormal0"/>
    <w:locked/>
    <w:rsid w:val="00D72BC9"/>
    <w:rPr>
      <w:rFonts w:ascii="Arial" w:hAnsi="Arial" w:cs="Arial"/>
      <w:lang w:val="ru-RU" w:eastAsia="ru-RU" w:bidi="ar-SA"/>
    </w:rPr>
  </w:style>
  <w:style w:type="character" w:customStyle="1" w:styleId="blk">
    <w:name w:val="blk"/>
    <w:basedOn w:val="a0"/>
    <w:rsid w:val="003E63F2"/>
  </w:style>
  <w:style w:type="paragraph" w:customStyle="1" w:styleId="formattext">
    <w:name w:val="formattext"/>
    <w:basedOn w:val="a"/>
    <w:rsid w:val="00B63F80"/>
    <w:pPr>
      <w:spacing w:before="100" w:beforeAutospacing="1" w:after="100" w:afterAutospacing="1"/>
    </w:pPr>
    <w:rPr>
      <w:sz w:val="24"/>
      <w:szCs w:val="24"/>
    </w:rPr>
  </w:style>
  <w:style w:type="paragraph" w:styleId="af5">
    <w:name w:val="List Paragraph"/>
    <w:basedOn w:val="a"/>
    <w:link w:val="af6"/>
    <w:uiPriority w:val="34"/>
    <w:qFormat/>
    <w:rsid w:val="00C6108E"/>
    <w:pPr>
      <w:suppressAutoHyphens/>
      <w:spacing w:after="200" w:line="276" w:lineRule="auto"/>
      <w:ind w:left="720"/>
    </w:pPr>
    <w:rPr>
      <w:rFonts w:ascii="Calibri" w:eastAsia="Calibri" w:hAnsi="Calibri"/>
      <w:sz w:val="22"/>
      <w:szCs w:val="22"/>
      <w:lang w:eastAsia="ar-SA"/>
    </w:rPr>
  </w:style>
  <w:style w:type="character" w:customStyle="1" w:styleId="af6">
    <w:name w:val="Абзац списка Знак"/>
    <w:link w:val="af5"/>
    <w:uiPriority w:val="34"/>
    <w:locked/>
    <w:rsid w:val="00C6108E"/>
    <w:rPr>
      <w:rFonts w:ascii="Calibri" w:eastAsia="Calibri" w:hAnsi="Calibri" w:cs="Calibri"/>
      <w:sz w:val="22"/>
      <w:szCs w:val="22"/>
      <w:lang w:eastAsia="ar-SA"/>
    </w:rPr>
  </w:style>
  <w:style w:type="character" w:styleId="af7">
    <w:name w:val="Hyperlink"/>
    <w:rsid w:val="007103B7"/>
    <w:rPr>
      <w:color w:val="0000FF"/>
      <w:u w:val="single"/>
    </w:rPr>
  </w:style>
</w:styles>
</file>

<file path=word/webSettings.xml><?xml version="1.0" encoding="utf-8"?>
<w:webSettings xmlns:r="http://schemas.openxmlformats.org/officeDocument/2006/relationships" xmlns:w="http://schemas.openxmlformats.org/wordprocessingml/2006/main">
  <w:divs>
    <w:div w:id="8791262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ss_2009@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C6246-FDA6-441D-9021-BD5CC7F8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2890</Words>
  <Characters>16479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№___</vt:lpstr>
    </vt:vector>
  </TitlesOfParts>
  <Company>UVD YNAO</Company>
  <LinksUpToDate>false</LinksUpToDate>
  <CharactersWithSpaces>19331</CharactersWithSpaces>
  <SharedDoc>false</SharedDoc>
  <HLinks>
    <vt:vector size="12" baseType="variant">
      <vt:variant>
        <vt:i4>1179729</vt:i4>
      </vt:variant>
      <vt:variant>
        <vt:i4>3</vt:i4>
      </vt:variant>
      <vt:variant>
        <vt:i4>0</vt:i4>
      </vt:variant>
      <vt:variant>
        <vt:i4>5</vt:i4>
      </vt:variant>
      <vt:variant>
        <vt:lpwstr>consultantplus://offline/ref=C36B03DBA536EA525D662381ACE9C394D57A9223D42F5DE9B445103EA5DDE2H</vt:lpwstr>
      </vt:variant>
      <vt:variant>
        <vt:lpwstr/>
      </vt:variant>
      <vt:variant>
        <vt:i4>1179731</vt:i4>
      </vt:variant>
      <vt:variant>
        <vt:i4>0</vt:i4>
      </vt:variant>
      <vt:variant>
        <vt:i4>0</vt:i4>
      </vt:variant>
      <vt:variant>
        <vt:i4>5</vt:i4>
      </vt:variant>
      <vt:variant>
        <vt:lpwstr>consultantplus://offline/ref=C36B03DBA536EA525D662381ACE9C394D57D9026D42F5DE9B445103EA5DDE2H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№___</dc:title>
  <dc:subject/>
  <dc:creator>Shadrin</dc:creator>
  <cp:keywords/>
  <cp:lastModifiedBy>Ноутбук</cp:lastModifiedBy>
  <cp:revision>10</cp:revision>
  <cp:lastPrinted>2020-03-18T09:44:00Z</cp:lastPrinted>
  <dcterms:created xsi:type="dcterms:W3CDTF">2020-03-24T07:11:00Z</dcterms:created>
  <dcterms:modified xsi:type="dcterms:W3CDTF">2023-06-19T06:34:00Z</dcterms:modified>
</cp:coreProperties>
</file>