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  <w:r>
        <w:rPr>
          <w:b/>
        </w:rPr>
        <w:t>НОВОПОКРОВСКОГО РАЙОНА</w:t>
      </w: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  <w:r w:rsidR="00F12278">
        <w:rPr>
          <w:b/>
        </w:rPr>
        <w:t xml:space="preserve"> (ПРОЕКТ)</w:t>
      </w: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</w:p>
    <w:p w:rsidR="003E1ED1" w:rsidRPr="00C75975" w:rsidRDefault="00871EF4" w:rsidP="00C75975">
      <w:pPr>
        <w:pStyle w:val="a3"/>
        <w:keepNext/>
        <w:suppressAutoHyphens/>
        <w:spacing w:line="240" w:lineRule="auto"/>
        <w:rPr>
          <w:color w:val="auto"/>
        </w:rPr>
      </w:pPr>
      <w:r w:rsidRPr="00586390">
        <w:rPr>
          <w:color w:val="auto"/>
        </w:rPr>
        <w:t>От</w:t>
      </w:r>
      <w:r w:rsidR="00710064" w:rsidRPr="00586390">
        <w:rPr>
          <w:color w:val="auto"/>
        </w:rPr>
        <w:t xml:space="preserve"> </w:t>
      </w:r>
      <w:r w:rsidR="00F12278">
        <w:rPr>
          <w:color w:val="auto"/>
        </w:rPr>
        <w:t>______</w:t>
      </w:r>
      <w:r w:rsidR="00710064" w:rsidRPr="00586390">
        <w:rPr>
          <w:color w:val="auto"/>
        </w:rPr>
        <w:t>.20</w:t>
      </w:r>
      <w:r w:rsidR="00C75975">
        <w:rPr>
          <w:color w:val="auto"/>
        </w:rPr>
        <w:t>23</w:t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</w:r>
      <w:r w:rsidR="00C75975">
        <w:rPr>
          <w:color w:val="auto"/>
        </w:rPr>
        <w:tab/>
        <w:t xml:space="preserve"> № </w:t>
      </w:r>
      <w:r w:rsidR="00F12278">
        <w:rPr>
          <w:color w:val="auto"/>
        </w:rPr>
        <w:t>____</w:t>
      </w:r>
    </w:p>
    <w:p w:rsidR="00871EF4" w:rsidRDefault="003E1ED1" w:rsidP="003E1ED1">
      <w:pPr>
        <w:pStyle w:val="a3"/>
        <w:keepNext/>
        <w:suppressAutoHyphens/>
        <w:spacing w:line="240" w:lineRule="auto"/>
      </w:pPr>
      <w:r>
        <w:t>пос. Новопокровский</w:t>
      </w:r>
    </w:p>
    <w:p w:rsidR="003E1ED1" w:rsidRPr="003E1ED1" w:rsidRDefault="003E1ED1" w:rsidP="003E1ED1">
      <w:pPr>
        <w:pStyle w:val="a3"/>
        <w:keepNext/>
        <w:suppressAutoHyphens/>
        <w:spacing w:line="240" w:lineRule="auto"/>
      </w:pPr>
    </w:p>
    <w:p w:rsidR="0059487B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Об утверждении Положения </w:t>
      </w:r>
    </w:p>
    <w:p w:rsidR="0059487B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>об отраслевой системе</w:t>
      </w:r>
      <w:r w:rsidR="0059487B">
        <w:rPr>
          <w:spacing w:val="0"/>
        </w:rPr>
        <w:t xml:space="preserve"> </w:t>
      </w:r>
      <w:r>
        <w:rPr>
          <w:spacing w:val="0"/>
        </w:rPr>
        <w:t>оплаты труда</w:t>
      </w:r>
      <w:r w:rsidRPr="009D5B61">
        <w:rPr>
          <w:spacing w:val="0"/>
        </w:rPr>
        <w:t xml:space="preserve"> </w:t>
      </w:r>
      <w:r>
        <w:rPr>
          <w:spacing w:val="0"/>
        </w:rPr>
        <w:t xml:space="preserve">работников </w:t>
      </w:r>
    </w:p>
    <w:p w:rsidR="0059487B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муниципального </w:t>
      </w:r>
      <w:r w:rsidR="004C24EF">
        <w:rPr>
          <w:spacing w:val="0"/>
        </w:rPr>
        <w:t xml:space="preserve">учреждения культуры </w:t>
      </w:r>
    </w:p>
    <w:p w:rsidR="0059487B" w:rsidRDefault="004C24EF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>«Покровская поселенческая библиотека</w:t>
      </w:r>
      <w:r w:rsidR="00871EF4">
        <w:rPr>
          <w:spacing w:val="0"/>
        </w:rPr>
        <w:t>»</w:t>
      </w:r>
      <w:r w:rsidR="00871EF4" w:rsidRPr="009D5B61">
        <w:rPr>
          <w:spacing w:val="0"/>
        </w:rPr>
        <w:t xml:space="preserve"> </w:t>
      </w:r>
    </w:p>
    <w:p w:rsidR="0059487B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>Покровского сельского поселения</w:t>
      </w:r>
      <w:r w:rsidRPr="005C71E7">
        <w:rPr>
          <w:spacing w:val="0"/>
        </w:rPr>
        <w:t xml:space="preserve"> </w:t>
      </w:r>
    </w:p>
    <w:p w:rsidR="00871EF4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>Новопокровского района</w:t>
      </w:r>
    </w:p>
    <w:p w:rsidR="0059487B" w:rsidRDefault="0059487B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</w:p>
    <w:p w:rsidR="00871EF4" w:rsidRDefault="00871EF4" w:rsidP="0059487B">
      <w:pPr>
        <w:pStyle w:val="a5"/>
        <w:keepNext/>
        <w:tabs>
          <w:tab w:val="clear" w:pos="1120"/>
          <w:tab w:val="left" w:pos="0"/>
        </w:tabs>
        <w:suppressAutoHyphens/>
        <w:spacing w:line="240" w:lineRule="auto"/>
        <w:ind w:firstLine="709"/>
        <w:jc w:val="both"/>
        <w:rPr>
          <w:spacing w:val="0"/>
        </w:rPr>
      </w:pPr>
    </w:p>
    <w:p w:rsidR="00871EF4" w:rsidRDefault="00C75975" w:rsidP="0059487B">
      <w:pPr>
        <w:pStyle w:val="a5"/>
        <w:keepNext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>В целях реализации поручений Президента</w:t>
      </w:r>
      <w:r w:rsidR="00871EF4">
        <w:rPr>
          <w:b w:val="0"/>
        </w:rPr>
        <w:t xml:space="preserve"> Российской Федерации</w:t>
      </w:r>
      <w:r>
        <w:rPr>
          <w:b w:val="0"/>
        </w:rPr>
        <w:t xml:space="preserve"> от  26 февраля 2019 года № Пр-294, федерального закона</w:t>
      </w:r>
      <w:r w:rsidR="00871EF4">
        <w:rPr>
          <w:b w:val="0"/>
        </w:rPr>
        <w:t xml:space="preserve"> от 06 октября 2003 года </w:t>
      </w:r>
      <w:r>
        <w:rPr>
          <w:b w:val="0"/>
        </w:rPr>
        <w:t xml:space="preserve"> </w:t>
      </w:r>
      <w:r w:rsidR="00871EF4">
        <w:rPr>
          <w:b w:val="0"/>
        </w:rPr>
        <w:t>№ 131-ФЗ «Об общих принципах организации местного самоуправления в Российской Федерации», ст. 10 п. 3 Устава П</w:t>
      </w:r>
      <w:r>
        <w:rPr>
          <w:b w:val="0"/>
        </w:rPr>
        <w:t>окровского сельского поселения,</w:t>
      </w:r>
      <w:r w:rsidR="004C40FB">
        <w:rPr>
          <w:b w:val="0"/>
          <w:spacing w:val="0"/>
        </w:rPr>
        <w:t xml:space="preserve"> Новопокровского района</w:t>
      </w:r>
      <w:r w:rsidR="004C40FB" w:rsidRPr="00BC6142">
        <w:rPr>
          <w:b w:val="0"/>
          <w:spacing w:val="0"/>
        </w:rPr>
        <w:t>»</w:t>
      </w:r>
      <w:r w:rsidR="00871EF4">
        <w:rPr>
          <w:b w:val="0"/>
        </w:rPr>
        <w:t xml:space="preserve">, администрация Покровского сельского поселения Новопокровского района п о с т а </w:t>
      </w:r>
      <w:proofErr w:type="spellStart"/>
      <w:r w:rsidR="00871EF4">
        <w:rPr>
          <w:b w:val="0"/>
        </w:rPr>
        <w:t>н</w:t>
      </w:r>
      <w:proofErr w:type="spellEnd"/>
      <w:r w:rsidR="00871EF4">
        <w:rPr>
          <w:b w:val="0"/>
        </w:rPr>
        <w:t xml:space="preserve"> о в л я е т</w:t>
      </w:r>
      <w:proofErr w:type="gramStart"/>
      <w:r w:rsidR="00871EF4">
        <w:rPr>
          <w:b w:val="0"/>
        </w:rPr>
        <w:t xml:space="preserve"> :</w:t>
      </w:r>
      <w:proofErr w:type="gramEnd"/>
    </w:p>
    <w:p w:rsidR="0059487B" w:rsidRDefault="0059487B" w:rsidP="0059487B">
      <w:pPr>
        <w:pStyle w:val="a5"/>
        <w:keepNext/>
        <w:tabs>
          <w:tab w:val="clear" w:pos="1120"/>
          <w:tab w:val="left" w:pos="0"/>
        </w:tabs>
        <w:suppressAutoHyphens/>
        <w:spacing w:line="240" w:lineRule="auto"/>
        <w:ind w:firstLine="709"/>
        <w:jc w:val="both"/>
        <w:rPr>
          <w:b w:val="0"/>
        </w:rPr>
      </w:pPr>
    </w:p>
    <w:p w:rsidR="00871EF4" w:rsidRDefault="00871EF4" w:rsidP="0059487B">
      <w:pPr>
        <w:pStyle w:val="a5"/>
        <w:keepNext/>
        <w:tabs>
          <w:tab w:val="clear" w:pos="1120"/>
          <w:tab w:val="left" w:pos="0"/>
        </w:tabs>
        <w:suppressAutoHyphens/>
        <w:spacing w:line="240" w:lineRule="auto"/>
        <w:ind w:firstLine="709"/>
        <w:jc w:val="both"/>
        <w:rPr>
          <w:b w:val="0"/>
          <w:spacing w:val="0"/>
        </w:rPr>
      </w:pPr>
      <w:r>
        <w:rPr>
          <w:b w:val="0"/>
        </w:rPr>
        <w:t>1. У</w:t>
      </w:r>
      <w:r>
        <w:rPr>
          <w:b w:val="0"/>
          <w:spacing w:val="0"/>
        </w:rPr>
        <w:t>твердить Положение</w:t>
      </w:r>
      <w:r w:rsidRPr="00AC3857">
        <w:rPr>
          <w:b w:val="0"/>
          <w:spacing w:val="0"/>
        </w:rPr>
        <w:t xml:space="preserve"> об отраслевой системе оплаты труда работников муниципального учреждения </w:t>
      </w:r>
      <w:r>
        <w:rPr>
          <w:b w:val="0"/>
          <w:spacing w:val="0"/>
        </w:rPr>
        <w:t xml:space="preserve">культуры </w:t>
      </w:r>
      <w:r w:rsidRPr="00AC3857">
        <w:rPr>
          <w:b w:val="0"/>
          <w:spacing w:val="0"/>
        </w:rPr>
        <w:t>«</w:t>
      </w:r>
      <w:r w:rsidRPr="006D7635">
        <w:rPr>
          <w:b w:val="0"/>
          <w:spacing w:val="0"/>
        </w:rPr>
        <w:t>Покр</w:t>
      </w:r>
      <w:r w:rsidR="004C24EF">
        <w:rPr>
          <w:b w:val="0"/>
          <w:spacing w:val="0"/>
        </w:rPr>
        <w:t>овская поселенческая библиотека</w:t>
      </w:r>
      <w:r w:rsidRPr="006D7635">
        <w:rPr>
          <w:b w:val="0"/>
          <w:spacing w:val="0"/>
        </w:rPr>
        <w:t>»</w:t>
      </w:r>
      <w:r w:rsidRPr="00AC3857">
        <w:rPr>
          <w:b w:val="0"/>
          <w:spacing w:val="0"/>
        </w:rPr>
        <w:t xml:space="preserve"> Покровского</w:t>
      </w:r>
      <w:r>
        <w:rPr>
          <w:b w:val="0"/>
          <w:spacing w:val="0"/>
        </w:rPr>
        <w:t xml:space="preserve"> </w:t>
      </w:r>
      <w:r w:rsidRPr="00AC3857">
        <w:rPr>
          <w:b w:val="0"/>
          <w:spacing w:val="0"/>
        </w:rPr>
        <w:t xml:space="preserve">сельского </w:t>
      </w:r>
      <w:r>
        <w:rPr>
          <w:b w:val="0"/>
          <w:spacing w:val="0"/>
        </w:rPr>
        <w:t>поселения Новопокровского район (прилагается).</w:t>
      </w:r>
    </w:p>
    <w:p w:rsidR="0059487B" w:rsidRDefault="0059487B" w:rsidP="0059487B">
      <w:pPr>
        <w:pStyle w:val="a5"/>
        <w:keepNext/>
        <w:tabs>
          <w:tab w:val="clear" w:pos="1120"/>
          <w:tab w:val="left" w:pos="0"/>
        </w:tabs>
        <w:suppressAutoHyphens/>
        <w:spacing w:line="240" w:lineRule="auto"/>
        <w:ind w:firstLine="709"/>
        <w:jc w:val="both"/>
        <w:rPr>
          <w:b w:val="0"/>
          <w:spacing w:val="0"/>
        </w:rPr>
      </w:pPr>
    </w:p>
    <w:p w:rsidR="0059487B" w:rsidRPr="001A7994" w:rsidRDefault="00871EF4" w:rsidP="0059487B">
      <w:pPr>
        <w:pStyle w:val="a5"/>
        <w:keepNext/>
        <w:tabs>
          <w:tab w:val="clear" w:pos="1120"/>
          <w:tab w:val="left" w:pos="0"/>
        </w:tabs>
        <w:suppressAutoHyphens/>
        <w:spacing w:line="240" w:lineRule="auto"/>
        <w:ind w:firstLine="709"/>
        <w:jc w:val="both"/>
        <w:rPr>
          <w:b w:val="0"/>
          <w:spacing w:val="0"/>
        </w:rPr>
      </w:pPr>
      <w:r>
        <w:rPr>
          <w:b w:val="0"/>
          <w:spacing w:val="0"/>
        </w:rPr>
        <w:t xml:space="preserve">2. Считать утратившим силу постановление  администрации Покровского сельского поселения Новопокровского района от </w:t>
      </w:r>
      <w:r w:rsidR="001A7994" w:rsidRPr="001A7994">
        <w:rPr>
          <w:b w:val="0"/>
        </w:rPr>
        <w:t>03 октября 2022 года № 67 «О внесении изменения в постановление Положения об отраслевой системе оплаты труда работников муниципального учреждения культуры «Покровская поселенческая библиотека»</w:t>
      </w:r>
      <w:r w:rsidRPr="001A7994">
        <w:rPr>
          <w:b w:val="0"/>
          <w:spacing w:val="0"/>
        </w:rPr>
        <w:t>.</w:t>
      </w:r>
    </w:p>
    <w:p w:rsidR="0059487B" w:rsidRPr="00710064" w:rsidRDefault="0059487B" w:rsidP="0059487B">
      <w:pPr>
        <w:pStyle w:val="a5"/>
        <w:keepNext/>
        <w:tabs>
          <w:tab w:val="clear" w:pos="1120"/>
          <w:tab w:val="left" w:pos="0"/>
        </w:tabs>
        <w:suppressAutoHyphens/>
        <w:spacing w:line="240" w:lineRule="auto"/>
        <w:ind w:firstLine="709"/>
        <w:jc w:val="both"/>
        <w:rPr>
          <w:b w:val="0"/>
          <w:spacing w:val="0"/>
        </w:rPr>
      </w:pPr>
    </w:p>
    <w:p w:rsidR="0059487B" w:rsidRDefault="00871EF4" w:rsidP="00594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9B6">
        <w:rPr>
          <w:sz w:val="28"/>
          <w:szCs w:val="28"/>
        </w:rPr>
        <w:t xml:space="preserve">. </w:t>
      </w:r>
      <w:proofErr w:type="gramStart"/>
      <w:r w:rsidR="00AA51AE">
        <w:rPr>
          <w:sz w:val="28"/>
          <w:szCs w:val="28"/>
        </w:rPr>
        <w:t>Контроль за</w:t>
      </w:r>
      <w:proofErr w:type="gramEnd"/>
      <w:r w:rsidR="00AA51AE">
        <w:rPr>
          <w:sz w:val="28"/>
          <w:szCs w:val="28"/>
        </w:rPr>
        <w:t xml:space="preserve"> выполнением настоящего постановления 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(О.Е.Субботину).</w:t>
      </w:r>
    </w:p>
    <w:p w:rsidR="0059487B" w:rsidRDefault="0059487B" w:rsidP="0059487B">
      <w:pPr>
        <w:ind w:firstLine="709"/>
        <w:jc w:val="both"/>
        <w:rPr>
          <w:sz w:val="28"/>
          <w:szCs w:val="28"/>
        </w:rPr>
      </w:pPr>
    </w:p>
    <w:p w:rsidR="00871EF4" w:rsidRPr="004F79B6" w:rsidRDefault="00AA51AE" w:rsidP="0059487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871EF4" w:rsidRPr="004F79B6">
        <w:rPr>
          <w:spacing w:val="-2"/>
          <w:sz w:val="28"/>
          <w:szCs w:val="28"/>
        </w:rPr>
        <w:t xml:space="preserve">. Постановление вступает в силу </w:t>
      </w:r>
      <w:r>
        <w:rPr>
          <w:spacing w:val="-2"/>
          <w:sz w:val="28"/>
          <w:szCs w:val="28"/>
        </w:rPr>
        <w:t>со дня его подписания и распространяется на пра</w:t>
      </w:r>
      <w:r w:rsidR="00C75975">
        <w:rPr>
          <w:spacing w:val="-2"/>
          <w:sz w:val="28"/>
          <w:szCs w:val="28"/>
        </w:rPr>
        <w:t>воотношения, возникшие с 01 мая 2023</w:t>
      </w:r>
      <w:r>
        <w:rPr>
          <w:spacing w:val="-2"/>
          <w:sz w:val="28"/>
          <w:szCs w:val="28"/>
        </w:rPr>
        <w:t xml:space="preserve"> года</w:t>
      </w:r>
      <w:r w:rsidR="00C75975">
        <w:rPr>
          <w:spacing w:val="-2"/>
          <w:sz w:val="28"/>
          <w:szCs w:val="28"/>
        </w:rPr>
        <w:t>.</w:t>
      </w:r>
    </w:p>
    <w:p w:rsidR="0059487B" w:rsidRDefault="0059487B" w:rsidP="00871EF4">
      <w:pPr>
        <w:jc w:val="both"/>
        <w:rPr>
          <w:sz w:val="28"/>
          <w:szCs w:val="28"/>
        </w:rPr>
      </w:pPr>
    </w:p>
    <w:p w:rsidR="00871EF4" w:rsidRDefault="00871EF4" w:rsidP="0087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1EF4" w:rsidRDefault="00871EF4" w:rsidP="00871EF4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71EF4" w:rsidRPr="00C75975" w:rsidRDefault="00871EF4" w:rsidP="00C75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</w:t>
      </w:r>
      <w:r w:rsidR="00AA51AE">
        <w:rPr>
          <w:sz w:val="28"/>
          <w:szCs w:val="28"/>
        </w:rPr>
        <w:t xml:space="preserve">                    В.В. Кузнецов</w:t>
      </w:r>
    </w:p>
    <w:p w:rsidR="00871EF4" w:rsidRPr="00DF1C55" w:rsidRDefault="00871EF4" w:rsidP="00871EF4">
      <w:pPr>
        <w:keepNext/>
        <w:suppressAutoHyphens/>
        <w:ind w:left="5040"/>
        <w:rPr>
          <w:color w:val="000000"/>
          <w:spacing w:val="3"/>
          <w:sz w:val="28"/>
        </w:rPr>
      </w:pPr>
      <w:r>
        <w:rPr>
          <w:sz w:val="28"/>
        </w:rPr>
        <w:lastRenderedPageBreak/>
        <w:t xml:space="preserve">ПРИЛОЖЕНИЕ 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УТВЕРЖДЕНО: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постановлением администрации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Покровского сельского поселения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Новопокровского района</w:t>
      </w:r>
    </w:p>
    <w:p w:rsidR="00710064" w:rsidRPr="0059487B" w:rsidRDefault="0059487B" w:rsidP="00871EF4">
      <w:pPr>
        <w:keepNext/>
        <w:suppressAutoHyphens/>
        <w:ind w:left="5040"/>
        <w:rPr>
          <w:sz w:val="28"/>
        </w:rPr>
      </w:pPr>
      <w:r w:rsidRPr="0059487B">
        <w:rPr>
          <w:sz w:val="28"/>
        </w:rPr>
        <w:t>о</w:t>
      </w:r>
      <w:r w:rsidR="00710064" w:rsidRPr="0059487B">
        <w:rPr>
          <w:sz w:val="28"/>
        </w:rPr>
        <w:t xml:space="preserve">т </w:t>
      </w:r>
      <w:r w:rsidR="00F12278">
        <w:rPr>
          <w:sz w:val="28"/>
        </w:rPr>
        <w:t>________</w:t>
      </w:r>
      <w:r w:rsidR="00C75975">
        <w:rPr>
          <w:sz w:val="28"/>
        </w:rPr>
        <w:t xml:space="preserve">.2023 г. № </w:t>
      </w:r>
      <w:r w:rsidR="00F12278">
        <w:rPr>
          <w:sz w:val="28"/>
        </w:rPr>
        <w:t>_____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Pr="002E3097" w:rsidRDefault="00871EF4" w:rsidP="00E62247">
      <w:pPr>
        <w:pStyle w:val="a3"/>
        <w:spacing w:line="240" w:lineRule="auto"/>
        <w:ind w:right="0"/>
        <w:jc w:val="both"/>
      </w:pPr>
    </w:p>
    <w:p w:rsidR="00871EF4" w:rsidRDefault="00871EF4" w:rsidP="00E62247">
      <w:pPr>
        <w:pStyle w:val="1"/>
        <w:spacing w:line="240" w:lineRule="auto"/>
        <w:ind w:right="0" w:firstLine="0"/>
        <w:jc w:val="center"/>
      </w:pPr>
      <w:r w:rsidRPr="002E3097">
        <w:t>ПОЛОЖЕНИЕ</w:t>
      </w:r>
    </w:p>
    <w:p w:rsidR="00871EF4" w:rsidRDefault="00871EF4" w:rsidP="00E62247">
      <w:pPr>
        <w:jc w:val="center"/>
        <w:rPr>
          <w:b/>
          <w:sz w:val="28"/>
          <w:szCs w:val="28"/>
        </w:rPr>
      </w:pPr>
      <w:r w:rsidRPr="0029038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отраслевой системе оплаты труда работников муниципального учреждения культуры «Покр</w:t>
      </w:r>
      <w:r w:rsidR="00184696">
        <w:rPr>
          <w:b/>
          <w:sz w:val="28"/>
          <w:szCs w:val="28"/>
        </w:rPr>
        <w:t>овская поселенческая библиотека</w:t>
      </w:r>
      <w:r>
        <w:rPr>
          <w:b/>
          <w:sz w:val="28"/>
          <w:szCs w:val="28"/>
        </w:rPr>
        <w:t>» Покровского сельского поселения</w:t>
      </w:r>
    </w:p>
    <w:p w:rsidR="00D933E2" w:rsidRPr="0029038D" w:rsidRDefault="00D933E2" w:rsidP="00871EF4">
      <w:pPr>
        <w:ind w:firstLine="709"/>
        <w:jc w:val="center"/>
        <w:rPr>
          <w:b/>
          <w:sz w:val="28"/>
          <w:szCs w:val="28"/>
        </w:rPr>
      </w:pPr>
    </w:p>
    <w:p w:rsidR="00871EF4" w:rsidRPr="00D933E2" w:rsidRDefault="00D933E2" w:rsidP="00D933E2">
      <w:pPr>
        <w:ind w:firstLine="709"/>
        <w:jc w:val="center"/>
        <w:rPr>
          <w:b/>
          <w:sz w:val="28"/>
          <w:szCs w:val="28"/>
        </w:rPr>
      </w:pPr>
      <w:r w:rsidRPr="00D933E2">
        <w:rPr>
          <w:b/>
          <w:sz w:val="28"/>
          <w:szCs w:val="28"/>
        </w:rPr>
        <w:t>1. Общие положения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proofErr w:type="gramStart"/>
      <w:r w:rsidRPr="002E3097">
        <w:rPr>
          <w:sz w:val="28"/>
          <w:szCs w:val="28"/>
        </w:rPr>
        <w:t>Настоящее Положение об отраслевой системе оплаты труда работников муниципального учреждения культуры «Покр</w:t>
      </w:r>
      <w:r w:rsidR="00184696">
        <w:rPr>
          <w:sz w:val="28"/>
          <w:szCs w:val="28"/>
        </w:rPr>
        <w:t>овская поселенческая библиотека</w:t>
      </w:r>
      <w:r w:rsidRPr="002E3097">
        <w:rPr>
          <w:sz w:val="28"/>
          <w:szCs w:val="28"/>
        </w:rPr>
        <w:t>» Покровского сельского поселения (далее - Положение) разработано в целях сохранения единых подходов и особенностей, связанных с условиями оплаты труда работников муниципальног</w:t>
      </w:r>
      <w:r w:rsidR="00184696">
        <w:rPr>
          <w:sz w:val="28"/>
          <w:szCs w:val="28"/>
        </w:rPr>
        <w:t>о учреждения МУК «Покровская ПБ</w:t>
      </w:r>
      <w:r w:rsidRPr="002E3097">
        <w:rPr>
          <w:sz w:val="28"/>
          <w:szCs w:val="28"/>
        </w:rPr>
        <w:t>»,</w:t>
      </w:r>
      <w:r w:rsidRPr="002E3097">
        <w:rPr>
          <w:b/>
          <w:sz w:val="28"/>
          <w:szCs w:val="28"/>
        </w:rPr>
        <w:t xml:space="preserve"> </w:t>
      </w:r>
      <w:r w:rsidRPr="002E3097">
        <w:rPr>
          <w:sz w:val="28"/>
          <w:szCs w:val="28"/>
        </w:rPr>
        <w:t>перешедших на отраслевые системы оплаты труда, а также в целях упорядочения оплаты труда работников учреждения, усиления воздействия материального стимулирования работников.</w:t>
      </w:r>
      <w:proofErr w:type="gramEnd"/>
    </w:p>
    <w:p w:rsidR="00871EF4" w:rsidRDefault="00871EF4" w:rsidP="00E62247">
      <w:pPr>
        <w:jc w:val="center"/>
        <w:rPr>
          <w:sz w:val="28"/>
          <w:szCs w:val="28"/>
        </w:rPr>
      </w:pPr>
      <w:r w:rsidRPr="000F09EF">
        <w:rPr>
          <w:b/>
          <w:sz w:val="28"/>
        </w:rPr>
        <w:t>2. Оплата труда</w:t>
      </w:r>
    </w:p>
    <w:p w:rsidR="00871EF4" w:rsidRDefault="00D933E2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871EF4">
        <w:rPr>
          <w:sz w:val="28"/>
        </w:rPr>
        <w:t xml:space="preserve">1. Оплата труда работников муниципального учреждения культуры </w:t>
      </w:r>
      <w:r w:rsidR="00871EF4">
        <w:rPr>
          <w:sz w:val="28"/>
          <w:szCs w:val="28"/>
        </w:rPr>
        <w:t>«По</w:t>
      </w:r>
      <w:r w:rsidR="00184696">
        <w:rPr>
          <w:sz w:val="28"/>
          <w:szCs w:val="28"/>
        </w:rPr>
        <w:t>кровская поселенческая библиотека</w:t>
      </w:r>
      <w:r w:rsidR="00871EF4">
        <w:rPr>
          <w:sz w:val="28"/>
          <w:szCs w:val="28"/>
        </w:rPr>
        <w:t xml:space="preserve">» </w:t>
      </w:r>
      <w:r w:rsidR="00871EF4">
        <w:rPr>
          <w:sz w:val="28"/>
        </w:rPr>
        <w:t>Покровского сельского поселения состоит из месячного должностного оклада (далее - должностной оклад),</w:t>
      </w:r>
      <w:r w:rsidR="002461B5">
        <w:rPr>
          <w:sz w:val="28"/>
        </w:rPr>
        <w:t xml:space="preserve"> ежемесячных компенсационных выплат (далее – компенсационные выплаты),</w:t>
      </w:r>
      <w:r w:rsidR="00871EF4">
        <w:rPr>
          <w:sz w:val="28"/>
        </w:rPr>
        <w:t xml:space="preserve"> ежемесячных дополнительных выплат (далее – дополнительные выплаты) и ежемесячных выплат стимулирующего характера (далее</w:t>
      </w:r>
      <w:r w:rsidR="002461B5">
        <w:rPr>
          <w:sz w:val="28"/>
        </w:rPr>
        <w:t xml:space="preserve"> </w:t>
      </w:r>
      <w:r w:rsidR="00871EF4">
        <w:rPr>
          <w:sz w:val="28"/>
        </w:rPr>
        <w:t>-</w:t>
      </w:r>
      <w:r w:rsidR="00C75975">
        <w:rPr>
          <w:sz w:val="28"/>
        </w:rPr>
        <w:t xml:space="preserve"> </w:t>
      </w:r>
      <w:r w:rsidR="00871EF4">
        <w:rPr>
          <w:sz w:val="28"/>
        </w:rPr>
        <w:t>стимулирующие выплаты).</w:t>
      </w:r>
    </w:p>
    <w:p w:rsidR="00800CC1" w:rsidRDefault="00D933E2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871EF4">
        <w:rPr>
          <w:sz w:val="28"/>
        </w:rPr>
        <w:t>2. Размеры должностных окладов устанавливаются постановлением главы Покровского сельского поселения.</w:t>
      </w:r>
      <w:r w:rsidR="00871EF4" w:rsidRPr="00F55955">
        <w:rPr>
          <w:color w:val="FF0000"/>
          <w:sz w:val="28"/>
          <w:szCs w:val="28"/>
        </w:rPr>
        <w:t xml:space="preserve"> </w:t>
      </w:r>
      <w:r w:rsidR="00871EF4" w:rsidRPr="00EB08FB">
        <w:rPr>
          <w:sz w:val="28"/>
          <w:szCs w:val="28"/>
        </w:rPr>
        <w:t xml:space="preserve">Должностной оклад руководителя учреждения определяется трудовым договором. </w:t>
      </w:r>
    </w:p>
    <w:p w:rsidR="00871EF4" w:rsidRDefault="00D933E2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871EF4">
        <w:rPr>
          <w:sz w:val="28"/>
        </w:rPr>
        <w:t>3. Должностные оклады увеличиваются (индексируются) в сроки и в пределах размера повышения (индексации) должностных окладов.</w:t>
      </w:r>
      <w:r w:rsidR="00871EF4" w:rsidRPr="000F09EF">
        <w:rPr>
          <w:sz w:val="28"/>
        </w:rPr>
        <w:t xml:space="preserve"> </w:t>
      </w:r>
      <w:r w:rsidR="00871EF4">
        <w:rPr>
          <w:sz w:val="28"/>
        </w:rPr>
        <w:t>При увеличении (индексации)  должностных окладов их размеры подлежат округлению до целого рубля в сторону увеличения.</w:t>
      </w:r>
    </w:p>
    <w:p w:rsidR="002461B5" w:rsidRPr="00800CC1" w:rsidRDefault="00D933E2" w:rsidP="00871EF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71EF4" w:rsidRPr="00800CC1">
        <w:rPr>
          <w:sz w:val="28"/>
        </w:rPr>
        <w:t xml:space="preserve">4. </w:t>
      </w:r>
      <w:r w:rsidR="002461B5" w:rsidRPr="00800CC1">
        <w:rPr>
          <w:sz w:val="28"/>
        </w:rPr>
        <w:t>К компенсационным выплатам относятся:</w:t>
      </w:r>
    </w:p>
    <w:p w:rsidR="002461B5" w:rsidRPr="00316CEB" w:rsidRDefault="002461B5" w:rsidP="00316CEB">
      <w:pPr>
        <w:ind w:firstLine="709"/>
        <w:jc w:val="both"/>
        <w:rPr>
          <w:sz w:val="24"/>
          <w:szCs w:val="24"/>
        </w:rPr>
      </w:pPr>
      <w:r w:rsidRPr="00800CC1">
        <w:rPr>
          <w:sz w:val="28"/>
        </w:rPr>
        <w:t xml:space="preserve">1) </w:t>
      </w:r>
      <w:r w:rsidR="00316CEB" w:rsidRPr="00FD0CEA">
        <w:rPr>
          <w:color w:val="FF0000"/>
          <w:sz w:val="28"/>
        </w:rPr>
        <w:t xml:space="preserve"> </w:t>
      </w:r>
      <w:r w:rsidR="00316CEB" w:rsidRPr="00316CEB">
        <w:rPr>
          <w:sz w:val="28"/>
        </w:rPr>
        <w:t xml:space="preserve">выплата за работу в сельской местности </w:t>
      </w:r>
      <w:r w:rsidR="00316CEB" w:rsidRPr="00316CEB">
        <w:rPr>
          <w:sz w:val="28"/>
          <w:szCs w:val="28"/>
        </w:rPr>
        <w:t>(специалистам и руководящим работникам</w:t>
      </w:r>
      <w:r w:rsidR="00316CEB" w:rsidRPr="00316CEB">
        <w:rPr>
          <w:sz w:val="24"/>
          <w:szCs w:val="24"/>
        </w:rPr>
        <w:t xml:space="preserve">) </w:t>
      </w:r>
      <w:r w:rsidR="00316CEB" w:rsidRPr="00316CEB">
        <w:rPr>
          <w:sz w:val="28"/>
        </w:rPr>
        <w:t>– в размере 25 % от оклада;</w:t>
      </w:r>
    </w:p>
    <w:p w:rsidR="002461B5" w:rsidRDefault="002461B5" w:rsidP="00316CEB">
      <w:pPr>
        <w:ind w:firstLine="709"/>
        <w:jc w:val="both"/>
        <w:rPr>
          <w:sz w:val="28"/>
        </w:rPr>
      </w:pPr>
      <w:r w:rsidRPr="00800CC1">
        <w:rPr>
          <w:sz w:val="28"/>
        </w:rPr>
        <w:t>2) выплата за совмещение профессий, расширение зон обслуживания – в размере до</w:t>
      </w:r>
      <w:r w:rsidR="00D20CE5">
        <w:rPr>
          <w:sz w:val="28"/>
        </w:rPr>
        <w:t xml:space="preserve"> (или </w:t>
      </w:r>
      <w:proofErr w:type="gramStart"/>
      <w:r w:rsidR="00D20CE5">
        <w:rPr>
          <w:sz w:val="28"/>
        </w:rPr>
        <w:t>равной</w:t>
      </w:r>
      <w:proofErr w:type="gramEnd"/>
      <w:r w:rsidR="00D20CE5">
        <w:rPr>
          <w:sz w:val="28"/>
        </w:rPr>
        <w:t>)</w:t>
      </w:r>
      <w:r w:rsidRPr="00800CC1">
        <w:rPr>
          <w:sz w:val="28"/>
        </w:rPr>
        <w:t xml:space="preserve"> 80 % от оклада</w:t>
      </w:r>
      <w:r w:rsidR="00D20CE5">
        <w:rPr>
          <w:sz w:val="28"/>
        </w:rPr>
        <w:t xml:space="preserve"> совмещающего</w:t>
      </w:r>
      <w:r w:rsidRPr="00800CC1">
        <w:rPr>
          <w:sz w:val="28"/>
        </w:rPr>
        <w:t>.</w:t>
      </w:r>
      <w:r>
        <w:rPr>
          <w:sz w:val="28"/>
        </w:rPr>
        <w:t xml:space="preserve"> 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К дополнительным выплатам относятся: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1) ежемесячная надбавка за сложность и напряженность труда - в размере </w:t>
      </w:r>
      <w:r>
        <w:rPr>
          <w:sz w:val="28"/>
        </w:rPr>
        <w:lastRenderedPageBreak/>
        <w:t>до 150 процентов должностного оклада, порядок выплат и конкретный размер которых, определяются работодателем;</w:t>
      </w:r>
    </w:p>
    <w:p w:rsidR="00800CC1" w:rsidRDefault="00D10840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871EF4">
        <w:rPr>
          <w:sz w:val="28"/>
        </w:rPr>
        <w:t>) ежемесячное денежное поощрение – в</w:t>
      </w:r>
      <w:r w:rsidR="00800CC1">
        <w:rPr>
          <w:sz w:val="28"/>
        </w:rPr>
        <w:t xml:space="preserve"> размере 9 должностных окладов.</w:t>
      </w:r>
    </w:p>
    <w:p w:rsidR="00871EF4" w:rsidRDefault="00D933E2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2.</w:t>
      </w:r>
      <w:r w:rsidR="00871EF4">
        <w:rPr>
          <w:sz w:val="28"/>
        </w:rPr>
        <w:t>5. К выплатам стимулирующего характера относятся:</w:t>
      </w:r>
    </w:p>
    <w:p w:rsidR="001E5549" w:rsidRPr="002E3097" w:rsidRDefault="00800CC1" w:rsidP="001E55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00CC1">
        <w:rPr>
          <w:sz w:val="28"/>
        </w:rPr>
        <w:t>1</w:t>
      </w:r>
      <w:r w:rsidR="001E5549" w:rsidRPr="00800CC1">
        <w:rPr>
          <w:sz w:val="28"/>
        </w:rPr>
        <w:t xml:space="preserve">) </w:t>
      </w:r>
      <w:r w:rsidR="001E5549" w:rsidRPr="00800CC1">
        <w:rPr>
          <w:bCs/>
          <w:sz w:val="28"/>
          <w:szCs w:val="28"/>
        </w:rPr>
        <w:t xml:space="preserve">за выслугу лет устанавливается работникам  в </w:t>
      </w:r>
      <w:r w:rsidR="001E5549" w:rsidRPr="00800CC1">
        <w:rPr>
          <w:sz w:val="28"/>
          <w:szCs w:val="28"/>
        </w:rPr>
        <w:t>зависимости от общего количества лет, проработанных в учреждениях культуры, искусства и кинематографии (государственных и</w:t>
      </w:r>
      <w:r w:rsidR="009149F1">
        <w:rPr>
          <w:sz w:val="28"/>
          <w:szCs w:val="28"/>
        </w:rPr>
        <w:t>ли (и) муниципальных)</w:t>
      </w:r>
      <w:r w:rsidR="001E5549" w:rsidRPr="00800CC1">
        <w:rPr>
          <w:sz w:val="28"/>
          <w:szCs w:val="28"/>
        </w:rPr>
        <w:t>, в следующих размерах:</w:t>
      </w:r>
      <w:r w:rsidR="001E5549" w:rsidRPr="002E3097">
        <w:rPr>
          <w:sz w:val="28"/>
          <w:szCs w:val="28"/>
        </w:rPr>
        <w:t xml:space="preserve"> </w:t>
      </w:r>
    </w:p>
    <w:p w:rsidR="001E5549" w:rsidRPr="002E3097" w:rsidRDefault="001E5549" w:rsidP="001E55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6267"/>
        <w:gridCol w:w="2679"/>
      </w:tblGrid>
      <w:tr w:rsidR="001E5549" w:rsidRPr="00A26806" w:rsidTr="0059487B">
        <w:tc>
          <w:tcPr>
            <w:tcW w:w="818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№ п/п</w:t>
            </w:r>
          </w:p>
        </w:tc>
        <w:tc>
          <w:tcPr>
            <w:tcW w:w="6132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621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Размер надбавки в процентах</w:t>
            </w:r>
            <w:r>
              <w:rPr>
                <w:sz w:val="28"/>
                <w:szCs w:val="28"/>
              </w:rPr>
              <w:t xml:space="preserve"> </w:t>
            </w:r>
            <w:r w:rsidRPr="00A26806">
              <w:rPr>
                <w:sz w:val="28"/>
                <w:szCs w:val="28"/>
              </w:rPr>
              <w:t>от оклада</w:t>
            </w:r>
          </w:p>
        </w:tc>
      </w:tr>
      <w:tr w:rsidR="001E5549" w:rsidRPr="00A26806" w:rsidTr="0059487B">
        <w:tc>
          <w:tcPr>
            <w:tcW w:w="818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2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2621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5</w:t>
            </w:r>
          </w:p>
        </w:tc>
      </w:tr>
      <w:tr w:rsidR="001E5549" w:rsidRPr="00A26806" w:rsidTr="0059487B">
        <w:tc>
          <w:tcPr>
            <w:tcW w:w="818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2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От 3 до 5 лет</w:t>
            </w:r>
          </w:p>
        </w:tc>
        <w:tc>
          <w:tcPr>
            <w:tcW w:w="2621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10</w:t>
            </w:r>
          </w:p>
        </w:tc>
      </w:tr>
      <w:tr w:rsidR="001E5549" w:rsidRPr="00A26806" w:rsidTr="0059487B">
        <w:tc>
          <w:tcPr>
            <w:tcW w:w="818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2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Свыше 5 лет</w:t>
            </w:r>
          </w:p>
        </w:tc>
        <w:tc>
          <w:tcPr>
            <w:tcW w:w="2621" w:type="dxa"/>
          </w:tcPr>
          <w:p w:rsidR="001E5549" w:rsidRPr="00A26806" w:rsidRDefault="001E5549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15</w:t>
            </w:r>
          </w:p>
        </w:tc>
      </w:tr>
      <w:tr w:rsidR="00800CC1" w:rsidRPr="00A26806" w:rsidTr="0059487B">
        <w:tc>
          <w:tcPr>
            <w:tcW w:w="818" w:type="dxa"/>
          </w:tcPr>
          <w:p w:rsidR="00800CC1" w:rsidRDefault="00800CC1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800CC1" w:rsidRPr="00A26806" w:rsidRDefault="00800CC1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800CC1" w:rsidRPr="00A26806" w:rsidRDefault="00800CC1" w:rsidP="0059487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</w:tr>
    </w:tbl>
    <w:p w:rsidR="00C46826" w:rsidRDefault="00C46826" w:rsidP="009C3A5D">
      <w:pPr>
        <w:keepNext/>
        <w:suppressAutoHyphens/>
        <w:ind w:firstLine="709"/>
        <w:jc w:val="both"/>
        <w:rPr>
          <w:sz w:val="28"/>
        </w:rPr>
      </w:pPr>
    </w:p>
    <w:p w:rsidR="008E628D" w:rsidRDefault="008E628D" w:rsidP="009C3A5D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2) ежемесячная денежная выплата </w:t>
      </w:r>
      <w:r w:rsidR="00EF2021">
        <w:rPr>
          <w:sz w:val="28"/>
        </w:rPr>
        <w:t xml:space="preserve">устанавливается, </w:t>
      </w:r>
      <w:r w:rsidR="00B672AE">
        <w:rPr>
          <w:sz w:val="28"/>
        </w:rPr>
        <w:t>за профессиональное мастерство и</w:t>
      </w:r>
      <w:r w:rsidR="00EF2021">
        <w:rPr>
          <w:sz w:val="28"/>
        </w:rPr>
        <w:t xml:space="preserve"> индив</w:t>
      </w:r>
      <w:r w:rsidR="0059487B">
        <w:rPr>
          <w:sz w:val="28"/>
        </w:rPr>
        <w:t xml:space="preserve">идуальные результаты работы, а </w:t>
      </w:r>
      <w:r w:rsidR="00EF2021">
        <w:rPr>
          <w:sz w:val="28"/>
        </w:rPr>
        <w:t xml:space="preserve">ее </w:t>
      </w:r>
      <w:r>
        <w:rPr>
          <w:sz w:val="28"/>
        </w:rPr>
        <w:t>удержание</w:t>
      </w:r>
      <w:r w:rsidR="004C40FB">
        <w:rPr>
          <w:sz w:val="28"/>
        </w:rPr>
        <w:t>,</w:t>
      </w:r>
      <w:r w:rsidR="00B672AE">
        <w:rPr>
          <w:sz w:val="28"/>
        </w:rPr>
        <w:t xml:space="preserve"> как </w:t>
      </w:r>
      <w:proofErr w:type="spellStart"/>
      <w:r w:rsidR="00B672AE">
        <w:rPr>
          <w:sz w:val="28"/>
        </w:rPr>
        <w:t>депримирование</w:t>
      </w:r>
      <w:proofErr w:type="spellEnd"/>
      <w:r>
        <w:rPr>
          <w:sz w:val="28"/>
        </w:rPr>
        <w:t>, в индивидуальном порядке на основании приказа руководителя.</w:t>
      </w:r>
      <w:r w:rsidR="009C3A5D" w:rsidRPr="009C3A5D">
        <w:rPr>
          <w:sz w:val="28"/>
        </w:rPr>
        <w:t xml:space="preserve"> </w:t>
      </w:r>
      <w:r w:rsidR="009C3A5D">
        <w:rPr>
          <w:sz w:val="28"/>
        </w:rPr>
        <w:t>При увольнении работника по собственному желанию до истечения календарного месяца – ежемесячная денежная выплата за месяц ему не выплачивается.</w:t>
      </w:r>
    </w:p>
    <w:p w:rsidR="00800CC1" w:rsidRDefault="00D933E2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2.</w:t>
      </w:r>
      <w:r w:rsidR="00800CC1">
        <w:rPr>
          <w:sz w:val="28"/>
        </w:rPr>
        <w:t xml:space="preserve">6. Работникам муниципального учреждения культуры </w:t>
      </w:r>
      <w:r w:rsidR="00BE7F43">
        <w:rPr>
          <w:sz w:val="28"/>
          <w:szCs w:val="28"/>
        </w:rPr>
        <w:t>«Покровская ПБ</w:t>
      </w:r>
      <w:r w:rsidR="00800CC1" w:rsidRPr="002E3097">
        <w:rPr>
          <w:sz w:val="28"/>
          <w:szCs w:val="28"/>
        </w:rPr>
        <w:t>»</w:t>
      </w:r>
      <w:r w:rsidR="00800CC1">
        <w:rPr>
          <w:sz w:val="28"/>
          <w:szCs w:val="28"/>
        </w:rPr>
        <w:t xml:space="preserve"> </w:t>
      </w:r>
      <w:r w:rsidR="00800CC1">
        <w:rPr>
          <w:sz w:val="28"/>
        </w:rPr>
        <w:t>производятся иные выплаты, предусмотренные соответствующими федеральными законами и иными нормативными правовыми актами.</w:t>
      </w:r>
    </w:p>
    <w:p w:rsidR="00800CC1" w:rsidRDefault="00D933E2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2.</w:t>
      </w:r>
      <w:r w:rsidR="00800CC1">
        <w:rPr>
          <w:sz w:val="28"/>
        </w:rPr>
        <w:t xml:space="preserve">7. При формировании </w:t>
      </w:r>
      <w:proofErr w:type="gramStart"/>
      <w:r w:rsidR="00800CC1">
        <w:rPr>
          <w:sz w:val="28"/>
        </w:rPr>
        <w:t>фонда оплаты труда работников муниципального учреждения</w:t>
      </w:r>
      <w:proofErr w:type="gramEnd"/>
      <w:r w:rsidR="00800CC1">
        <w:rPr>
          <w:sz w:val="28"/>
        </w:rPr>
        <w:t xml:space="preserve"> культуры </w:t>
      </w:r>
      <w:r w:rsidR="00BE7F43">
        <w:rPr>
          <w:sz w:val="28"/>
          <w:szCs w:val="28"/>
        </w:rPr>
        <w:t>«Покровская ПБ</w:t>
      </w:r>
      <w:r w:rsidR="00800CC1" w:rsidRPr="002E3097">
        <w:rPr>
          <w:sz w:val="28"/>
          <w:szCs w:val="28"/>
        </w:rPr>
        <w:t>»</w:t>
      </w:r>
      <w:r w:rsidR="00800CC1">
        <w:rPr>
          <w:sz w:val="28"/>
          <w:szCs w:val="28"/>
        </w:rPr>
        <w:t xml:space="preserve"> </w:t>
      </w:r>
      <w:r w:rsidR="00800CC1">
        <w:rPr>
          <w:sz w:val="28"/>
        </w:rPr>
        <w:t>сверх средств, направляемых для выплаты должностных окладов, предусматриваются средства для выплаты (в расчете на год):</w:t>
      </w:r>
    </w:p>
    <w:p w:rsidR="00C46826" w:rsidRDefault="00C46826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1)должностные оклады  </w:t>
      </w:r>
    </w:p>
    <w:p w:rsidR="00C46826" w:rsidRDefault="00C46826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- руководител</w:t>
      </w:r>
      <w:r w:rsidR="00C75975">
        <w:rPr>
          <w:sz w:val="28"/>
        </w:rPr>
        <w:t>ь учреждения (директор) -  7 525</w:t>
      </w:r>
      <w:r>
        <w:rPr>
          <w:sz w:val="28"/>
        </w:rPr>
        <w:t>,00 рублей</w:t>
      </w:r>
    </w:p>
    <w:p w:rsidR="00C46826" w:rsidRDefault="00C75975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- библиотекарь  - 6 774</w:t>
      </w:r>
      <w:r w:rsidR="00C46826">
        <w:rPr>
          <w:sz w:val="28"/>
        </w:rPr>
        <w:t xml:space="preserve">,00 рублей </w:t>
      </w:r>
    </w:p>
    <w:p w:rsidR="00800CC1" w:rsidRDefault="00C46826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800CC1">
        <w:rPr>
          <w:sz w:val="28"/>
        </w:rPr>
        <w:t>) ежемесячной   надбавки   за   сложность   и напряженность труда - в размере 4 должностных окладов;</w:t>
      </w:r>
    </w:p>
    <w:p w:rsidR="00D10840" w:rsidRDefault="00C46826" w:rsidP="00D10840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800CC1">
        <w:rPr>
          <w:sz w:val="28"/>
        </w:rPr>
        <w:t>) ежемесячное денежное поощрение в размере 9 должностных окладов;</w:t>
      </w:r>
    </w:p>
    <w:p w:rsidR="00B672AE" w:rsidRPr="00BD0837" w:rsidRDefault="00C46826" w:rsidP="00BD0837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800CC1">
        <w:rPr>
          <w:sz w:val="28"/>
        </w:rPr>
        <w:t>) ежемесячной денежной выплаты стимулирующего характера – в размере:</w:t>
      </w:r>
    </w:p>
    <w:p w:rsidR="00B672AE" w:rsidRDefault="00B672AE" w:rsidP="00871EF4">
      <w:pPr>
        <w:keepNext/>
        <w:suppressAutoHyphens/>
        <w:ind w:firstLine="709"/>
        <w:jc w:val="both"/>
        <w:rPr>
          <w:sz w:val="28"/>
        </w:rPr>
      </w:pPr>
      <w:r w:rsidRPr="00BD0837">
        <w:rPr>
          <w:sz w:val="28"/>
        </w:rPr>
        <w:t xml:space="preserve">- </w:t>
      </w:r>
      <w:r w:rsidR="00305C5B" w:rsidRPr="00BD0837">
        <w:rPr>
          <w:sz w:val="28"/>
        </w:rPr>
        <w:t>руководитель учреждения</w:t>
      </w:r>
      <w:r w:rsidR="00C75975">
        <w:rPr>
          <w:sz w:val="28"/>
        </w:rPr>
        <w:t xml:space="preserve"> (директор) – 8 208</w:t>
      </w:r>
      <w:r w:rsidR="00BD0837">
        <w:rPr>
          <w:sz w:val="28"/>
        </w:rPr>
        <w:t xml:space="preserve"> рублей;</w:t>
      </w:r>
    </w:p>
    <w:p w:rsidR="00871EF4" w:rsidRPr="00B672AE" w:rsidRDefault="00BE7F43" w:rsidP="00871EF4">
      <w:pPr>
        <w:keepNext/>
        <w:suppressAutoHyphens/>
        <w:ind w:firstLine="709"/>
        <w:jc w:val="both"/>
        <w:rPr>
          <w:sz w:val="28"/>
        </w:rPr>
      </w:pPr>
      <w:r w:rsidRPr="00BD0837">
        <w:rPr>
          <w:sz w:val="28"/>
        </w:rPr>
        <w:t>- библиотекарь</w:t>
      </w:r>
      <w:r w:rsidR="00B672AE" w:rsidRPr="00BD0837">
        <w:rPr>
          <w:sz w:val="28"/>
        </w:rPr>
        <w:t xml:space="preserve"> </w:t>
      </w:r>
      <w:r w:rsidR="00305C5B" w:rsidRPr="00BD0837">
        <w:rPr>
          <w:sz w:val="28"/>
        </w:rPr>
        <w:t xml:space="preserve">-   </w:t>
      </w:r>
      <w:r w:rsidR="001A7994">
        <w:rPr>
          <w:sz w:val="28"/>
        </w:rPr>
        <w:t>5465</w:t>
      </w:r>
      <w:r w:rsidR="00305C5B" w:rsidRPr="00BD0837">
        <w:rPr>
          <w:sz w:val="28"/>
        </w:rPr>
        <w:t xml:space="preserve">  </w:t>
      </w:r>
      <w:r w:rsidR="00871EF4" w:rsidRPr="00BD0837">
        <w:rPr>
          <w:sz w:val="28"/>
        </w:rPr>
        <w:t>рублей</w:t>
      </w:r>
      <w:r w:rsidR="00BD0837">
        <w:rPr>
          <w:sz w:val="28"/>
        </w:rPr>
        <w:t>.</w:t>
      </w:r>
      <w:r w:rsidR="00871EF4" w:rsidRPr="00B672AE">
        <w:rPr>
          <w:sz w:val="28"/>
        </w:rPr>
        <w:t xml:space="preserve">                                                          </w:t>
      </w:r>
    </w:p>
    <w:p w:rsidR="00EA1CB3" w:rsidRPr="002E3097" w:rsidRDefault="00D933E2" w:rsidP="00EA7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7798">
        <w:rPr>
          <w:sz w:val="28"/>
          <w:szCs w:val="28"/>
        </w:rPr>
        <w:t>8.</w:t>
      </w:r>
      <w:r w:rsidR="00EA1CB3">
        <w:rPr>
          <w:sz w:val="28"/>
          <w:szCs w:val="28"/>
        </w:rPr>
        <w:t xml:space="preserve"> </w:t>
      </w:r>
      <w:proofErr w:type="gramStart"/>
      <w:r w:rsidR="00EA1CB3" w:rsidRPr="002E3097">
        <w:rPr>
          <w:sz w:val="28"/>
          <w:szCs w:val="28"/>
        </w:rPr>
        <w:t>В целях поощрения работников за выполненную работу в учреждении</w:t>
      </w:r>
      <w:r w:rsidR="00EA7798" w:rsidRPr="00EA7798">
        <w:rPr>
          <w:sz w:val="28"/>
        </w:rPr>
        <w:t xml:space="preserve"> </w:t>
      </w:r>
      <w:r w:rsidR="00EA7798" w:rsidRPr="002E3097">
        <w:rPr>
          <w:sz w:val="28"/>
          <w:szCs w:val="28"/>
        </w:rPr>
        <w:t>осуществляется</w:t>
      </w:r>
      <w:r w:rsidR="00EA7798">
        <w:rPr>
          <w:sz w:val="28"/>
        </w:rPr>
        <w:t xml:space="preserve"> премирование работников учреждения культуры за </w:t>
      </w:r>
      <w:r w:rsidR="00EA7798" w:rsidRPr="00800CC1">
        <w:rPr>
          <w:sz w:val="28"/>
        </w:rPr>
        <w:t>качество выполняемых работ</w:t>
      </w:r>
      <w:r w:rsidR="00EA7798">
        <w:rPr>
          <w:sz w:val="28"/>
        </w:rPr>
        <w:t xml:space="preserve"> за месяц (размер премий не ограничивается в пределах фонда оплаты труда), порядок выплаты которых определяется работодателем  </w:t>
      </w:r>
      <w:r w:rsidR="00EA7798" w:rsidRPr="00800CC1">
        <w:rPr>
          <w:sz w:val="28"/>
        </w:rPr>
        <w:t xml:space="preserve">в случае, качественной подготовки и проведения мероприятий, связанных с уставной деятельностью учреждения,  успешного и </w:t>
      </w:r>
      <w:r w:rsidR="00EA7798" w:rsidRPr="00800CC1">
        <w:rPr>
          <w:sz w:val="28"/>
        </w:rPr>
        <w:lastRenderedPageBreak/>
        <w:t>добросовестного исполнения работником своих должностных обязанностей,</w:t>
      </w:r>
      <w:r w:rsidR="00EA7798">
        <w:rPr>
          <w:sz w:val="28"/>
        </w:rPr>
        <w:t xml:space="preserve"> качественной подготовки и своевременной сдачи отчетности</w:t>
      </w:r>
      <w:proofErr w:type="gramEnd"/>
      <w:r w:rsidR="00EA7798">
        <w:rPr>
          <w:sz w:val="28"/>
        </w:rPr>
        <w:t>;</w:t>
      </w:r>
      <w:r w:rsidR="00EA7798">
        <w:rPr>
          <w:sz w:val="28"/>
          <w:szCs w:val="28"/>
        </w:rPr>
        <w:t xml:space="preserve"> </w:t>
      </w:r>
      <w:r w:rsidR="00EA1CB3" w:rsidRPr="002E3097">
        <w:rPr>
          <w:bCs/>
          <w:sz w:val="28"/>
          <w:szCs w:val="28"/>
        </w:rPr>
        <w:t>за выполнен</w:t>
      </w:r>
      <w:r w:rsidR="00EA7798">
        <w:rPr>
          <w:bCs/>
          <w:sz w:val="28"/>
          <w:szCs w:val="28"/>
        </w:rPr>
        <w:t>ие особо важных и срочных работ.</w:t>
      </w:r>
    </w:p>
    <w:p w:rsidR="00EA7798" w:rsidRPr="002E3097" w:rsidRDefault="00EA1CB3" w:rsidP="00EA7798">
      <w:pPr>
        <w:pStyle w:val="a7"/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 xml:space="preserve">Решение о </w:t>
      </w:r>
      <w:r w:rsidR="00EA7798">
        <w:rPr>
          <w:sz w:val="28"/>
          <w:szCs w:val="28"/>
        </w:rPr>
        <w:t>выплате</w:t>
      </w:r>
      <w:r w:rsidRPr="002E3097">
        <w:rPr>
          <w:sz w:val="28"/>
          <w:szCs w:val="28"/>
        </w:rPr>
        <w:t xml:space="preserve"> премии</w:t>
      </w:r>
      <w:r w:rsidR="00EA7798">
        <w:rPr>
          <w:sz w:val="28"/>
          <w:szCs w:val="28"/>
        </w:rPr>
        <w:t xml:space="preserve"> основным работникам</w:t>
      </w:r>
      <w:r w:rsidRPr="002E3097">
        <w:rPr>
          <w:sz w:val="28"/>
          <w:szCs w:val="28"/>
        </w:rPr>
        <w:t xml:space="preserve"> принимает руководитель учреждения. Премирование по решению руководителя учрежде</w:t>
      </w:r>
      <w:r>
        <w:rPr>
          <w:sz w:val="28"/>
          <w:szCs w:val="28"/>
        </w:rPr>
        <w:t>ния</w:t>
      </w:r>
      <w:r w:rsidR="00EA7798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2E3097">
        <w:rPr>
          <w:sz w:val="28"/>
          <w:szCs w:val="28"/>
        </w:rPr>
        <w:t>в пределах бюджетных ассигнований на опл</w:t>
      </w:r>
      <w:r w:rsidR="00EA7798">
        <w:rPr>
          <w:sz w:val="28"/>
          <w:szCs w:val="28"/>
        </w:rPr>
        <w:t>ату труда работников учреждения. Премирование руководителя учреждения  устанавливается распоряжением главы Покровского сельского поселения.</w:t>
      </w:r>
    </w:p>
    <w:p w:rsidR="00871EF4" w:rsidRDefault="00D933E2" w:rsidP="00871EF4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2.</w:t>
      </w:r>
      <w:r w:rsidR="001B2444">
        <w:rPr>
          <w:sz w:val="28"/>
        </w:rPr>
        <w:t>9</w:t>
      </w:r>
      <w:r w:rsidR="00871EF4">
        <w:rPr>
          <w:sz w:val="28"/>
        </w:rPr>
        <w:t>. Работодатель имеет право перераспределять средства фонда оплаты труда между выпла</w:t>
      </w:r>
      <w:r w:rsidR="001B2444">
        <w:rPr>
          <w:sz w:val="28"/>
        </w:rPr>
        <w:t>тами, предусмотренными в пунктах 7 и 8</w:t>
      </w:r>
      <w:r w:rsidR="00871EF4">
        <w:rPr>
          <w:sz w:val="28"/>
        </w:rPr>
        <w:t xml:space="preserve"> настоящего раздела.</w:t>
      </w:r>
    </w:p>
    <w:p w:rsidR="00871EF4" w:rsidRDefault="00D933E2" w:rsidP="00871EF4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2.</w:t>
      </w:r>
      <w:r w:rsidR="001B2444">
        <w:rPr>
          <w:sz w:val="28"/>
        </w:rPr>
        <w:t>10</w:t>
      </w:r>
      <w:r w:rsidR="00871EF4">
        <w:rPr>
          <w:sz w:val="28"/>
        </w:rPr>
        <w:t>.</w:t>
      </w:r>
      <w:r w:rsidR="00B15D3C">
        <w:rPr>
          <w:sz w:val="28"/>
        </w:rPr>
        <w:t xml:space="preserve"> </w:t>
      </w:r>
      <w:r w:rsidR="00871EF4">
        <w:rPr>
          <w:sz w:val="28"/>
        </w:rPr>
        <w:t>Для вновь принятых работников на время испытательного срока устанавливается должностной оклад в размере 70% от оклада работника соответствующей профессии (должности). По окончании испытательного срока вновь принятых работников проводится аттестация для подтверждения уровня соответствующей квалификации.</w:t>
      </w:r>
    </w:p>
    <w:p w:rsidR="00D20CE5" w:rsidRDefault="00D933E2" w:rsidP="00D20CE5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2.</w:t>
      </w:r>
      <w:r w:rsidR="00B672AE">
        <w:rPr>
          <w:sz w:val="28"/>
        </w:rPr>
        <w:t>11</w:t>
      </w:r>
      <w:r w:rsidR="00871EF4">
        <w:rPr>
          <w:sz w:val="28"/>
        </w:rPr>
        <w:t xml:space="preserve">. </w:t>
      </w:r>
      <w:proofErr w:type="gramStart"/>
      <w:r w:rsidR="00D20CE5">
        <w:rPr>
          <w:sz w:val="28"/>
        </w:rPr>
        <w:t xml:space="preserve">Доплата за совмещение профессий, </w:t>
      </w:r>
      <w:r w:rsidR="00D20CE5" w:rsidRPr="002D4EB3">
        <w:rPr>
          <w:sz w:val="28"/>
        </w:rPr>
        <w:t>расширение зон обслуживания</w:t>
      </w:r>
      <w:r w:rsidR="00D20CE5">
        <w:rPr>
          <w:sz w:val="28"/>
        </w:rPr>
        <w:t>, устанавливается</w:t>
      </w:r>
      <w:r w:rsidR="0059487B">
        <w:rPr>
          <w:sz w:val="28"/>
        </w:rPr>
        <w:t xml:space="preserve"> в размере до (или равном) 80% </w:t>
      </w:r>
      <w:r w:rsidR="00D20CE5">
        <w:rPr>
          <w:sz w:val="28"/>
        </w:rPr>
        <w:t xml:space="preserve">от </w:t>
      </w:r>
      <w:r w:rsidR="0059487B">
        <w:rPr>
          <w:sz w:val="28"/>
        </w:rPr>
        <w:t>оклада,</w:t>
      </w:r>
      <w:r w:rsidR="00D20CE5">
        <w:rPr>
          <w:sz w:val="28"/>
        </w:rPr>
        <w:t xml:space="preserve"> совмещающего, на основании приказа руководителя.</w:t>
      </w:r>
      <w:proofErr w:type="gramEnd"/>
    </w:p>
    <w:p w:rsidR="00710064" w:rsidRDefault="00710064" w:rsidP="00710064">
      <w:pPr>
        <w:keepNext/>
        <w:suppressAutoHyphens/>
        <w:ind w:firstLine="709"/>
        <w:jc w:val="both"/>
        <w:rPr>
          <w:sz w:val="28"/>
        </w:rPr>
      </w:pPr>
    </w:p>
    <w:p w:rsidR="001A7994" w:rsidRDefault="001A7994" w:rsidP="00710064">
      <w:pPr>
        <w:keepNext/>
        <w:suppressAutoHyphens/>
        <w:ind w:firstLine="709"/>
        <w:jc w:val="both"/>
        <w:rPr>
          <w:sz w:val="28"/>
        </w:rPr>
      </w:pPr>
    </w:p>
    <w:p w:rsidR="001A7994" w:rsidRDefault="001A7994" w:rsidP="00710064">
      <w:pPr>
        <w:keepNext/>
        <w:suppressAutoHyphens/>
        <w:ind w:firstLine="709"/>
        <w:jc w:val="both"/>
        <w:rPr>
          <w:sz w:val="28"/>
        </w:rPr>
      </w:pPr>
    </w:p>
    <w:p w:rsidR="00871EF4" w:rsidRDefault="00871EF4" w:rsidP="00871EF4">
      <w:pPr>
        <w:keepNext/>
        <w:suppressAutoHyphens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Глава</w:t>
      </w:r>
    </w:p>
    <w:p w:rsidR="00871EF4" w:rsidRDefault="00871EF4" w:rsidP="00871EF4">
      <w:pPr>
        <w:keepNext/>
        <w:suppressAutoHyphens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Покровского сельского поселения </w:t>
      </w:r>
    </w:p>
    <w:p w:rsidR="00871EF4" w:rsidRDefault="00871EF4" w:rsidP="00871EF4">
      <w:pPr>
        <w:keepNext/>
        <w:suppressAutoHyphens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Новопокровского района                                                     </w:t>
      </w:r>
      <w:r w:rsidR="00800CC1">
        <w:rPr>
          <w:color w:val="000000"/>
          <w:spacing w:val="3"/>
          <w:sz w:val="28"/>
        </w:rPr>
        <w:t xml:space="preserve">   </w:t>
      </w:r>
      <w:r w:rsidR="001A7994">
        <w:rPr>
          <w:color w:val="000000"/>
          <w:spacing w:val="3"/>
          <w:sz w:val="28"/>
        </w:rPr>
        <w:t xml:space="preserve">     </w:t>
      </w:r>
      <w:r w:rsidR="00800CC1">
        <w:rPr>
          <w:color w:val="000000"/>
          <w:spacing w:val="3"/>
          <w:sz w:val="28"/>
        </w:rPr>
        <w:t xml:space="preserve">   </w:t>
      </w:r>
      <w:r w:rsidR="00226BEE">
        <w:rPr>
          <w:color w:val="000000"/>
          <w:spacing w:val="3"/>
          <w:sz w:val="28"/>
        </w:rPr>
        <w:t>В.В. Кузнецов</w:t>
      </w:r>
      <w:r>
        <w:rPr>
          <w:color w:val="000000"/>
          <w:spacing w:val="3"/>
          <w:sz w:val="28"/>
        </w:rPr>
        <w:t xml:space="preserve">                                                          </w:t>
      </w:r>
    </w:p>
    <w:p w:rsidR="00871EF4" w:rsidRDefault="00871EF4" w:rsidP="00871EF4">
      <w:pPr>
        <w:keepNext/>
        <w:suppressAutoHyphens/>
        <w:ind w:firstLine="709"/>
        <w:jc w:val="both"/>
        <w:rPr>
          <w:sz w:val="28"/>
        </w:rPr>
      </w:pPr>
    </w:p>
    <w:p w:rsidR="00871EF4" w:rsidRDefault="00871EF4" w:rsidP="00871EF4">
      <w:pPr>
        <w:keepNext/>
        <w:suppressAutoHyphens/>
        <w:ind w:firstLine="709"/>
        <w:jc w:val="both"/>
        <w:rPr>
          <w:sz w:val="28"/>
        </w:rPr>
      </w:pPr>
    </w:p>
    <w:p w:rsidR="00871EF4" w:rsidRDefault="00871EF4"/>
    <w:sectPr w:rsidR="00871EF4" w:rsidSect="007100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EF4"/>
    <w:rsid w:val="000B5DFC"/>
    <w:rsid w:val="00184696"/>
    <w:rsid w:val="001A7994"/>
    <w:rsid w:val="001B2444"/>
    <w:rsid w:val="001E5549"/>
    <w:rsid w:val="0020348E"/>
    <w:rsid w:val="00226BEE"/>
    <w:rsid w:val="002461B5"/>
    <w:rsid w:val="00265221"/>
    <w:rsid w:val="002854C1"/>
    <w:rsid w:val="00305C5B"/>
    <w:rsid w:val="00316CEB"/>
    <w:rsid w:val="00372EB0"/>
    <w:rsid w:val="003D0BAD"/>
    <w:rsid w:val="003E1ED1"/>
    <w:rsid w:val="00421D6E"/>
    <w:rsid w:val="004248F4"/>
    <w:rsid w:val="004C24EF"/>
    <w:rsid w:val="004C40FB"/>
    <w:rsid w:val="004E3FBE"/>
    <w:rsid w:val="00527F37"/>
    <w:rsid w:val="00546AA6"/>
    <w:rsid w:val="0056755C"/>
    <w:rsid w:val="00570730"/>
    <w:rsid w:val="00586390"/>
    <w:rsid w:val="0059487B"/>
    <w:rsid w:val="00596DE2"/>
    <w:rsid w:val="00640116"/>
    <w:rsid w:val="006926D9"/>
    <w:rsid w:val="0069499D"/>
    <w:rsid w:val="00710064"/>
    <w:rsid w:val="007672CC"/>
    <w:rsid w:val="007D6C25"/>
    <w:rsid w:val="00800CC1"/>
    <w:rsid w:val="00856096"/>
    <w:rsid w:val="008560B8"/>
    <w:rsid w:val="00865BDF"/>
    <w:rsid w:val="00871EF4"/>
    <w:rsid w:val="008B317E"/>
    <w:rsid w:val="008E628D"/>
    <w:rsid w:val="009149F1"/>
    <w:rsid w:val="00975DE7"/>
    <w:rsid w:val="009C3A5D"/>
    <w:rsid w:val="00A11197"/>
    <w:rsid w:val="00A21C96"/>
    <w:rsid w:val="00AA51AE"/>
    <w:rsid w:val="00B15662"/>
    <w:rsid w:val="00B15D3C"/>
    <w:rsid w:val="00B1710A"/>
    <w:rsid w:val="00B672AE"/>
    <w:rsid w:val="00BD0837"/>
    <w:rsid w:val="00BD0BAE"/>
    <w:rsid w:val="00BE7F43"/>
    <w:rsid w:val="00C3407D"/>
    <w:rsid w:val="00C46826"/>
    <w:rsid w:val="00C75975"/>
    <w:rsid w:val="00CC16CB"/>
    <w:rsid w:val="00D10840"/>
    <w:rsid w:val="00D20CE5"/>
    <w:rsid w:val="00D53BCE"/>
    <w:rsid w:val="00D933E2"/>
    <w:rsid w:val="00DF58B0"/>
    <w:rsid w:val="00E555BA"/>
    <w:rsid w:val="00E62247"/>
    <w:rsid w:val="00EA1CB3"/>
    <w:rsid w:val="00EA7798"/>
    <w:rsid w:val="00EE3337"/>
    <w:rsid w:val="00EF2021"/>
    <w:rsid w:val="00EF2CB6"/>
    <w:rsid w:val="00F12278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EF4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EF4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71EF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871EF4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71EF4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E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1EF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871E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EA1CB3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semiHidden/>
    <w:rsid w:val="00EA1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КДЦ</dc:creator>
  <cp:lastModifiedBy>DELL</cp:lastModifiedBy>
  <cp:revision>20</cp:revision>
  <cp:lastPrinted>2019-02-08T11:15:00Z</cp:lastPrinted>
  <dcterms:created xsi:type="dcterms:W3CDTF">2019-03-04T11:37:00Z</dcterms:created>
  <dcterms:modified xsi:type="dcterms:W3CDTF">2023-07-06T11:58:00Z</dcterms:modified>
</cp:coreProperties>
</file>