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23F3" w14:textId="54FA6AD8" w:rsidR="001C358F" w:rsidRPr="00770206" w:rsidRDefault="008708BC" w:rsidP="00291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14:paraId="0E65F25B" w14:textId="7209F120" w:rsidR="00E87BFE" w:rsidRPr="00770206" w:rsidRDefault="00903E6A" w:rsidP="0090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реализации, а также об</w:t>
      </w:r>
      <w:r w:rsidR="00E87BFE" w:rsidRPr="00770206">
        <w:rPr>
          <w:rFonts w:ascii="Times New Roman" w:hAnsi="Times New Roman" w:cs="Times New Roman"/>
          <w:b/>
          <w:sz w:val="28"/>
          <w:szCs w:val="28"/>
        </w:rPr>
        <w:t xml:space="preserve"> оценке эффективности реализа</w:t>
      </w:r>
      <w:r w:rsidR="008863BA">
        <w:rPr>
          <w:rFonts w:ascii="Times New Roman" w:hAnsi="Times New Roman" w:cs="Times New Roman"/>
          <w:b/>
          <w:sz w:val="28"/>
          <w:szCs w:val="28"/>
        </w:rPr>
        <w:t>ции муниципальных программ Покро</w:t>
      </w:r>
      <w:r w:rsidR="00E87BFE" w:rsidRPr="00770206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  <w:r w:rsidR="008863BA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E87BFE" w:rsidRPr="0077020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AF7B3F">
        <w:rPr>
          <w:rFonts w:ascii="Times New Roman" w:hAnsi="Times New Roman" w:cs="Times New Roman"/>
          <w:b/>
          <w:sz w:val="28"/>
          <w:szCs w:val="28"/>
        </w:rPr>
        <w:t>4</w:t>
      </w:r>
      <w:r w:rsidR="00002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BFE" w:rsidRPr="00770206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780F45B4" w14:textId="53D12F7B" w:rsidR="00E87BFE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76FFB" w14:textId="77777777" w:rsidR="006A6615" w:rsidRDefault="006A6615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E7F8" w14:textId="482CC1FF" w:rsidR="00E87BFE" w:rsidRPr="00A74F3A" w:rsidRDefault="00E87BFE" w:rsidP="00FD2F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</w:t>
      </w:r>
      <w:r w:rsidR="008863BA" w:rsidRPr="00A74F3A">
        <w:rPr>
          <w:rFonts w:ascii="Times New Roman" w:hAnsi="Times New Roman" w:cs="Times New Roman"/>
          <w:sz w:val="28"/>
          <w:szCs w:val="28"/>
        </w:rPr>
        <w:t>о</w:t>
      </w:r>
      <w:r w:rsidRPr="00A74F3A">
        <w:rPr>
          <w:rFonts w:ascii="Times New Roman" w:hAnsi="Times New Roman" w:cs="Times New Roman"/>
          <w:sz w:val="28"/>
          <w:szCs w:val="28"/>
        </w:rPr>
        <w:t>к</w:t>
      </w:r>
      <w:r w:rsidR="008863BA" w:rsidRPr="00A74F3A">
        <w:rPr>
          <w:rFonts w:ascii="Times New Roman" w:hAnsi="Times New Roman" w:cs="Times New Roman"/>
          <w:sz w:val="28"/>
          <w:szCs w:val="28"/>
        </w:rPr>
        <w:t>р</w:t>
      </w:r>
      <w:r w:rsidRPr="00A74F3A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8863BA" w:rsidRPr="00A74F3A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8863BA" w:rsidRPr="00A74F3A">
        <w:rPr>
          <w:rFonts w:ascii="Times New Roman" w:hAnsi="Times New Roman" w:cs="Times New Roman"/>
          <w:sz w:val="28"/>
          <w:szCs w:val="28"/>
        </w:rPr>
        <w:t>от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0025AD">
        <w:rPr>
          <w:rFonts w:ascii="Times New Roman" w:hAnsi="Times New Roman" w:cs="Times New Roman"/>
          <w:sz w:val="28"/>
          <w:szCs w:val="28"/>
        </w:rPr>
        <w:t>9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0025AD">
        <w:rPr>
          <w:rFonts w:ascii="Times New Roman" w:hAnsi="Times New Roman" w:cs="Times New Roman"/>
          <w:sz w:val="28"/>
          <w:szCs w:val="28"/>
        </w:rPr>
        <w:t>октября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A746CB" w:rsidRPr="00A74F3A">
        <w:rPr>
          <w:rFonts w:ascii="Times New Roman" w:hAnsi="Times New Roman" w:cs="Times New Roman"/>
          <w:sz w:val="28"/>
          <w:szCs w:val="28"/>
        </w:rPr>
        <w:t>201</w:t>
      </w:r>
      <w:r w:rsidR="000025AD">
        <w:rPr>
          <w:rFonts w:ascii="Times New Roman" w:hAnsi="Times New Roman" w:cs="Times New Roman"/>
          <w:sz w:val="28"/>
          <w:szCs w:val="28"/>
        </w:rPr>
        <w:t>9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A746CB" w:rsidRPr="00A74F3A">
        <w:rPr>
          <w:rFonts w:ascii="Times New Roman" w:hAnsi="Times New Roman" w:cs="Times New Roman"/>
          <w:sz w:val="28"/>
          <w:szCs w:val="28"/>
        </w:rPr>
        <w:t>года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№ </w:t>
      </w:r>
      <w:r w:rsidR="000025AD">
        <w:rPr>
          <w:rFonts w:ascii="Times New Roman" w:hAnsi="Times New Roman" w:cs="Times New Roman"/>
          <w:sz w:val="28"/>
          <w:szCs w:val="28"/>
        </w:rPr>
        <w:t>94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«Об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утверждении Порядка принятия ре</w:t>
      </w:r>
      <w:r w:rsidR="006E3DA4">
        <w:rPr>
          <w:rFonts w:ascii="Times New Roman" w:hAnsi="Times New Roman" w:cs="Times New Roman"/>
          <w:sz w:val="28"/>
          <w:szCs w:val="28"/>
        </w:rPr>
        <w:t>шения о разработке, формировании</w:t>
      </w:r>
      <w:r w:rsidRPr="00A74F3A">
        <w:rPr>
          <w:rFonts w:ascii="Times New Roman" w:hAnsi="Times New Roman" w:cs="Times New Roman"/>
          <w:sz w:val="28"/>
          <w:szCs w:val="28"/>
        </w:rPr>
        <w:t>, реализации и оценке эффективности реализации муниципальных п</w:t>
      </w:r>
      <w:r w:rsidR="008863BA" w:rsidRPr="00A74F3A">
        <w:rPr>
          <w:rFonts w:ascii="Times New Roman" w:hAnsi="Times New Roman" w:cs="Times New Roman"/>
          <w:sz w:val="28"/>
          <w:szCs w:val="28"/>
        </w:rPr>
        <w:t>рограмм Покро</w:t>
      </w:r>
      <w:r w:rsidRPr="00A74F3A">
        <w:rPr>
          <w:rFonts w:ascii="Times New Roman" w:hAnsi="Times New Roman" w:cs="Times New Roman"/>
          <w:sz w:val="28"/>
          <w:szCs w:val="28"/>
        </w:rPr>
        <w:t>вс</w:t>
      </w:r>
      <w:r w:rsidR="008863BA" w:rsidRPr="00A74F3A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0025A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A74F3A">
        <w:rPr>
          <w:rFonts w:ascii="Times New Roman" w:hAnsi="Times New Roman" w:cs="Times New Roman"/>
          <w:sz w:val="28"/>
          <w:szCs w:val="28"/>
        </w:rPr>
        <w:t>»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864CAA">
        <w:rPr>
          <w:rFonts w:ascii="Times New Roman" w:hAnsi="Times New Roman" w:cs="Times New Roman"/>
          <w:sz w:val="28"/>
          <w:szCs w:val="28"/>
        </w:rPr>
        <w:t>отделом по вопросам финансирования, экономики, налогообложения, учета и отчетности администрации Покровского сельского поселения Новопокровского района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проведен анализ эффективности</w:t>
      </w:r>
      <w:r w:rsidR="00864CAA">
        <w:rPr>
          <w:rFonts w:ascii="Times New Roman" w:hAnsi="Times New Roman" w:cs="Times New Roman"/>
          <w:sz w:val="28"/>
          <w:szCs w:val="28"/>
        </w:rPr>
        <w:t xml:space="preserve"> их реализации</w:t>
      </w:r>
      <w:r w:rsidR="00FD2FCE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в соответствии с ц</w:t>
      </w:r>
      <w:r w:rsidR="00994A35">
        <w:rPr>
          <w:rFonts w:ascii="Times New Roman" w:hAnsi="Times New Roman" w:cs="Times New Roman"/>
          <w:sz w:val="28"/>
          <w:szCs w:val="28"/>
        </w:rPr>
        <w:t>елевыми индикаторами, содержащими</w:t>
      </w:r>
      <w:r w:rsidRPr="00A74F3A">
        <w:rPr>
          <w:rFonts w:ascii="Times New Roman" w:hAnsi="Times New Roman" w:cs="Times New Roman"/>
          <w:sz w:val="28"/>
          <w:szCs w:val="28"/>
        </w:rPr>
        <w:t>ся в муниципальных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программах</w:t>
      </w:r>
      <w:r w:rsidR="00FD2FCE">
        <w:rPr>
          <w:rFonts w:ascii="Times New Roman" w:hAnsi="Times New Roman" w:cs="Times New Roman"/>
          <w:sz w:val="28"/>
          <w:szCs w:val="28"/>
        </w:rPr>
        <w:t>,</w:t>
      </w:r>
      <w:r w:rsid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путем сопоставления фактически достигнутых в отчетном году значений целевых показателей</w:t>
      </w:r>
      <w:r w:rsidR="006E3DA4">
        <w:rPr>
          <w:rFonts w:ascii="Times New Roman" w:hAnsi="Times New Roman" w:cs="Times New Roman"/>
          <w:sz w:val="28"/>
          <w:szCs w:val="28"/>
        </w:rPr>
        <w:t xml:space="preserve"> с ранее утвержденными целевыми показателями на соответствующий финансовый год</w:t>
      </w:r>
      <w:r w:rsidRPr="00A74F3A">
        <w:rPr>
          <w:rFonts w:ascii="Times New Roman" w:hAnsi="Times New Roman" w:cs="Times New Roman"/>
          <w:sz w:val="28"/>
          <w:szCs w:val="28"/>
        </w:rPr>
        <w:t>.</w:t>
      </w:r>
    </w:p>
    <w:p w14:paraId="19640437" w14:textId="77777777" w:rsidR="00E87BFE" w:rsidRPr="00A74F3A" w:rsidRDefault="008708BC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подготовки доклада</w:t>
      </w:r>
      <w:r w:rsidR="00E87BFE" w:rsidRPr="00A74F3A">
        <w:rPr>
          <w:rFonts w:ascii="Times New Roman" w:hAnsi="Times New Roman" w:cs="Times New Roman"/>
          <w:sz w:val="28"/>
          <w:szCs w:val="28"/>
        </w:rPr>
        <w:t xml:space="preserve"> является анализ исполнения муниципальных программ.</w:t>
      </w:r>
    </w:p>
    <w:p w14:paraId="2D0273C5" w14:textId="5E553A5D" w:rsidR="00E87BFE" w:rsidRPr="00A74F3A" w:rsidRDefault="00A746CB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В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994A35">
        <w:rPr>
          <w:rFonts w:ascii="Times New Roman" w:hAnsi="Times New Roman" w:cs="Times New Roman"/>
          <w:sz w:val="28"/>
          <w:szCs w:val="28"/>
        </w:rPr>
        <w:t>202</w:t>
      </w:r>
      <w:r w:rsidR="00AF7B3F">
        <w:rPr>
          <w:rFonts w:ascii="Times New Roman" w:hAnsi="Times New Roman" w:cs="Times New Roman"/>
          <w:sz w:val="28"/>
          <w:szCs w:val="28"/>
        </w:rPr>
        <w:t>4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году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на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территории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П</w:t>
      </w:r>
      <w:r w:rsidR="008863BA" w:rsidRPr="00A74F3A">
        <w:rPr>
          <w:rFonts w:ascii="Times New Roman" w:hAnsi="Times New Roman" w:cs="Times New Roman"/>
          <w:sz w:val="28"/>
          <w:szCs w:val="28"/>
        </w:rPr>
        <w:t>окровского сельского поселения Нов</w:t>
      </w:r>
      <w:r w:rsidR="003C4ECB" w:rsidRPr="00A74F3A">
        <w:rPr>
          <w:rFonts w:ascii="Times New Roman" w:hAnsi="Times New Roman" w:cs="Times New Roman"/>
          <w:sz w:val="28"/>
          <w:szCs w:val="28"/>
        </w:rPr>
        <w:t>о</w:t>
      </w:r>
      <w:r w:rsidR="008863BA" w:rsidRPr="00A74F3A">
        <w:rPr>
          <w:rFonts w:ascii="Times New Roman" w:hAnsi="Times New Roman" w:cs="Times New Roman"/>
          <w:sz w:val="28"/>
          <w:szCs w:val="28"/>
        </w:rPr>
        <w:t>покровс</w:t>
      </w:r>
      <w:r w:rsidR="003C4ECB" w:rsidRPr="00A74F3A">
        <w:rPr>
          <w:rFonts w:ascii="Times New Roman" w:hAnsi="Times New Roman" w:cs="Times New Roman"/>
          <w:sz w:val="28"/>
          <w:szCs w:val="28"/>
        </w:rPr>
        <w:t xml:space="preserve">кого района реализовывалось </w:t>
      </w:r>
      <w:r w:rsidR="000025AD">
        <w:rPr>
          <w:rFonts w:ascii="Times New Roman" w:hAnsi="Times New Roman" w:cs="Times New Roman"/>
          <w:sz w:val="28"/>
          <w:szCs w:val="28"/>
        </w:rPr>
        <w:t>1</w:t>
      </w:r>
      <w:r w:rsidR="00C10E1D">
        <w:rPr>
          <w:rFonts w:ascii="Times New Roman" w:hAnsi="Times New Roman" w:cs="Times New Roman"/>
          <w:sz w:val="28"/>
          <w:szCs w:val="28"/>
        </w:rPr>
        <w:t>1</w:t>
      </w:r>
      <w:r w:rsidR="00E87BFE" w:rsidRPr="00A74F3A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686688">
        <w:rPr>
          <w:rFonts w:ascii="Times New Roman" w:hAnsi="Times New Roman" w:cs="Times New Roman"/>
          <w:sz w:val="28"/>
          <w:szCs w:val="28"/>
        </w:rPr>
        <w:t>,</w:t>
      </w:r>
      <w:r w:rsidR="00E87BFE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68668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87BFE" w:rsidRPr="00A74F3A">
        <w:rPr>
          <w:rFonts w:ascii="Times New Roman" w:hAnsi="Times New Roman" w:cs="Times New Roman"/>
          <w:sz w:val="28"/>
          <w:szCs w:val="28"/>
        </w:rPr>
        <w:t>включены в Перечень муниципальных программ</w:t>
      </w:r>
      <w:r w:rsidR="00BE5439" w:rsidRPr="00A74F3A">
        <w:rPr>
          <w:rFonts w:ascii="Times New Roman" w:hAnsi="Times New Roman" w:cs="Times New Roman"/>
          <w:sz w:val="28"/>
          <w:szCs w:val="28"/>
        </w:rPr>
        <w:t xml:space="preserve"> П</w:t>
      </w:r>
      <w:r w:rsidR="003C4ECB" w:rsidRPr="00A74F3A">
        <w:rPr>
          <w:rFonts w:ascii="Times New Roman" w:hAnsi="Times New Roman" w:cs="Times New Roman"/>
          <w:sz w:val="28"/>
          <w:szCs w:val="28"/>
        </w:rPr>
        <w:t>окро</w:t>
      </w:r>
      <w:r w:rsidR="00BE5439" w:rsidRPr="00A74F3A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3C4ECB" w:rsidRPr="00A74F3A">
        <w:rPr>
          <w:rFonts w:ascii="Times New Roman" w:hAnsi="Times New Roman" w:cs="Times New Roman"/>
          <w:sz w:val="28"/>
          <w:szCs w:val="28"/>
        </w:rPr>
        <w:t xml:space="preserve">Новопокровского района, </w:t>
      </w:r>
      <w:r w:rsidR="00994A35">
        <w:rPr>
          <w:rFonts w:ascii="Times New Roman" w:hAnsi="Times New Roman" w:cs="Times New Roman"/>
          <w:sz w:val="28"/>
          <w:szCs w:val="28"/>
        </w:rPr>
        <w:t>утвержденный</w:t>
      </w:r>
      <w:r w:rsidR="00BE5439" w:rsidRPr="00A74F3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</w:t>
      </w:r>
      <w:r w:rsidR="003C4ECB" w:rsidRPr="00A74F3A">
        <w:rPr>
          <w:rFonts w:ascii="Times New Roman" w:hAnsi="Times New Roman" w:cs="Times New Roman"/>
          <w:sz w:val="28"/>
          <w:szCs w:val="28"/>
        </w:rPr>
        <w:t>окр</w:t>
      </w:r>
      <w:r w:rsidR="00BE5439" w:rsidRPr="00A74F3A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3C4ECB" w:rsidRPr="00A74F3A">
        <w:rPr>
          <w:rFonts w:ascii="Times New Roman" w:hAnsi="Times New Roman" w:cs="Times New Roman"/>
          <w:sz w:val="28"/>
          <w:szCs w:val="28"/>
        </w:rPr>
        <w:t>Новопокровс</w:t>
      </w:r>
      <w:r w:rsidR="00BE5439" w:rsidRPr="00A74F3A">
        <w:rPr>
          <w:rFonts w:ascii="Times New Roman" w:hAnsi="Times New Roman" w:cs="Times New Roman"/>
          <w:sz w:val="28"/>
          <w:szCs w:val="28"/>
        </w:rPr>
        <w:t>к</w:t>
      </w:r>
      <w:r w:rsidRPr="00A74F3A">
        <w:rPr>
          <w:rFonts w:ascii="Times New Roman" w:hAnsi="Times New Roman" w:cs="Times New Roman"/>
          <w:sz w:val="28"/>
          <w:szCs w:val="28"/>
        </w:rPr>
        <w:t>ого района от 1</w:t>
      </w:r>
      <w:r w:rsidR="003C4ECB" w:rsidRPr="00A74F3A">
        <w:rPr>
          <w:rFonts w:ascii="Times New Roman" w:hAnsi="Times New Roman" w:cs="Times New Roman"/>
          <w:sz w:val="28"/>
          <w:szCs w:val="28"/>
        </w:rPr>
        <w:t>6 июля 2014 года № 51 (с изменениями от 21 декабря 2015</w:t>
      </w:r>
      <w:r w:rsidR="002D6E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4ECB" w:rsidRPr="00A74F3A">
        <w:rPr>
          <w:rFonts w:ascii="Times New Roman" w:hAnsi="Times New Roman" w:cs="Times New Roman"/>
          <w:sz w:val="28"/>
          <w:szCs w:val="28"/>
        </w:rPr>
        <w:t xml:space="preserve"> № 141</w:t>
      </w:r>
      <w:r w:rsidR="002D6E37">
        <w:rPr>
          <w:rFonts w:ascii="Times New Roman" w:hAnsi="Times New Roman" w:cs="Times New Roman"/>
          <w:sz w:val="28"/>
          <w:szCs w:val="28"/>
        </w:rPr>
        <w:t xml:space="preserve">, от 12 октября </w:t>
      </w:r>
      <w:r w:rsidR="000025AD">
        <w:rPr>
          <w:rFonts w:ascii="Times New Roman" w:hAnsi="Times New Roman" w:cs="Times New Roman"/>
          <w:sz w:val="28"/>
          <w:szCs w:val="28"/>
        </w:rPr>
        <w:t>2017</w:t>
      </w:r>
      <w:r w:rsidR="002D6E37">
        <w:rPr>
          <w:rFonts w:ascii="Times New Roman" w:hAnsi="Times New Roman" w:cs="Times New Roman"/>
          <w:sz w:val="28"/>
          <w:szCs w:val="28"/>
        </w:rPr>
        <w:t xml:space="preserve"> года № 94, от 28 августа </w:t>
      </w:r>
      <w:r w:rsidR="000025AD">
        <w:rPr>
          <w:rFonts w:ascii="Times New Roman" w:hAnsi="Times New Roman" w:cs="Times New Roman"/>
          <w:sz w:val="28"/>
          <w:szCs w:val="28"/>
        </w:rPr>
        <w:t>2018</w:t>
      </w:r>
      <w:r w:rsidR="002D6E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25AD">
        <w:rPr>
          <w:rFonts w:ascii="Times New Roman" w:hAnsi="Times New Roman" w:cs="Times New Roman"/>
          <w:sz w:val="28"/>
          <w:szCs w:val="28"/>
        </w:rPr>
        <w:t xml:space="preserve"> № 69</w:t>
      </w:r>
      <w:r w:rsidR="00C10E1D">
        <w:rPr>
          <w:rFonts w:ascii="Times New Roman" w:hAnsi="Times New Roman" w:cs="Times New Roman"/>
          <w:sz w:val="28"/>
          <w:szCs w:val="28"/>
        </w:rPr>
        <w:t>, от 20 октября 2022 года № 86</w:t>
      </w:r>
      <w:r w:rsidR="00AF7B3F">
        <w:rPr>
          <w:rFonts w:ascii="Times New Roman" w:hAnsi="Times New Roman" w:cs="Times New Roman"/>
          <w:sz w:val="28"/>
          <w:szCs w:val="28"/>
        </w:rPr>
        <w:t>, от 01 октября 2024 года №52</w:t>
      </w:r>
      <w:r w:rsidR="003C4ECB" w:rsidRPr="00A74F3A">
        <w:rPr>
          <w:rFonts w:ascii="Times New Roman" w:hAnsi="Times New Roman" w:cs="Times New Roman"/>
          <w:sz w:val="28"/>
          <w:szCs w:val="28"/>
        </w:rPr>
        <w:t>)</w:t>
      </w:r>
      <w:r w:rsidR="00BE5439" w:rsidRPr="00A74F3A">
        <w:rPr>
          <w:rFonts w:ascii="Times New Roman" w:hAnsi="Times New Roman" w:cs="Times New Roman"/>
          <w:sz w:val="28"/>
          <w:szCs w:val="28"/>
        </w:rPr>
        <w:t>.</w:t>
      </w:r>
    </w:p>
    <w:p w14:paraId="52201279" w14:textId="355EA987" w:rsidR="00BE5439" w:rsidRPr="00B64386" w:rsidRDefault="00BE5439" w:rsidP="00A74F3A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8708BC">
        <w:rPr>
          <w:rFonts w:ascii="Times New Roman" w:hAnsi="Times New Roman" w:cs="Times New Roman"/>
          <w:sz w:val="28"/>
          <w:szCs w:val="28"/>
        </w:rPr>
        <w:t>я муниципальных программ на 202</w:t>
      </w:r>
      <w:r w:rsidR="00BB267F">
        <w:rPr>
          <w:rFonts w:ascii="Times New Roman" w:hAnsi="Times New Roman" w:cs="Times New Roman"/>
          <w:sz w:val="28"/>
          <w:szCs w:val="28"/>
        </w:rPr>
        <w:t>4</w:t>
      </w:r>
      <w:r w:rsidR="000025A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C466F">
        <w:rPr>
          <w:rFonts w:ascii="Times New Roman" w:hAnsi="Times New Roman" w:cs="Times New Roman"/>
          <w:sz w:val="28"/>
          <w:szCs w:val="28"/>
        </w:rPr>
        <w:t>был предусмотре</w:t>
      </w:r>
      <w:r w:rsidR="003C4ECB" w:rsidRPr="005C466F">
        <w:rPr>
          <w:rFonts w:ascii="Times New Roman" w:hAnsi="Times New Roman" w:cs="Times New Roman"/>
          <w:sz w:val="28"/>
          <w:szCs w:val="28"/>
        </w:rPr>
        <w:t xml:space="preserve">н в сумме </w:t>
      </w:r>
      <w:r w:rsidR="00BB267F">
        <w:rPr>
          <w:rFonts w:ascii="Times New Roman" w:hAnsi="Times New Roman" w:cs="Times New Roman"/>
          <w:sz w:val="28"/>
          <w:szCs w:val="28"/>
        </w:rPr>
        <w:t>35 237,7</w:t>
      </w:r>
      <w:r w:rsidR="00B87347" w:rsidRPr="005C466F">
        <w:rPr>
          <w:rFonts w:ascii="Times New Roman" w:hAnsi="Times New Roman" w:cs="Times New Roman"/>
          <w:sz w:val="28"/>
          <w:szCs w:val="28"/>
        </w:rPr>
        <w:t xml:space="preserve"> (</w:t>
      </w:r>
      <w:r w:rsidR="00BB267F">
        <w:rPr>
          <w:rFonts w:ascii="Times New Roman" w:hAnsi="Times New Roman" w:cs="Times New Roman"/>
          <w:sz w:val="28"/>
          <w:szCs w:val="28"/>
        </w:rPr>
        <w:t>т</w:t>
      </w:r>
      <w:r w:rsidR="00E47A80" w:rsidRPr="005C466F">
        <w:rPr>
          <w:rFonts w:ascii="Times New Roman" w:hAnsi="Times New Roman" w:cs="Times New Roman"/>
          <w:sz w:val="28"/>
          <w:szCs w:val="28"/>
        </w:rPr>
        <w:t xml:space="preserve">ридцать </w:t>
      </w:r>
      <w:r w:rsidR="00BB267F">
        <w:rPr>
          <w:rFonts w:ascii="Times New Roman" w:hAnsi="Times New Roman" w:cs="Times New Roman"/>
          <w:sz w:val="28"/>
          <w:szCs w:val="28"/>
        </w:rPr>
        <w:t>пять</w:t>
      </w:r>
      <w:r w:rsidR="00E47A80" w:rsidRPr="005C466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BB267F">
        <w:rPr>
          <w:rFonts w:ascii="Times New Roman" w:hAnsi="Times New Roman" w:cs="Times New Roman"/>
          <w:sz w:val="28"/>
          <w:szCs w:val="28"/>
        </w:rPr>
        <w:t>ов</w:t>
      </w:r>
      <w:r w:rsidR="00E47A80" w:rsidRPr="005C466F">
        <w:rPr>
          <w:rFonts w:ascii="Times New Roman" w:hAnsi="Times New Roman" w:cs="Times New Roman"/>
          <w:sz w:val="28"/>
          <w:szCs w:val="28"/>
        </w:rPr>
        <w:t xml:space="preserve"> </w:t>
      </w:r>
      <w:r w:rsidR="00BB267F">
        <w:rPr>
          <w:rFonts w:ascii="Times New Roman" w:hAnsi="Times New Roman" w:cs="Times New Roman"/>
          <w:sz w:val="28"/>
          <w:szCs w:val="28"/>
        </w:rPr>
        <w:t>двести</w:t>
      </w:r>
      <w:r w:rsidR="00E47A80" w:rsidRPr="005C466F">
        <w:rPr>
          <w:rFonts w:ascii="Times New Roman" w:hAnsi="Times New Roman" w:cs="Times New Roman"/>
          <w:sz w:val="28"/>
          <w:szCs w:val="28"/>
        </w:rPr>
        <w:t xml:space="preserve"> </w:t>
      </w:r>
      <w:r w:rsidR="00BB267F">
        <w:rPr>
          <w:rFonts w:ascii="Times New Roman" w:hAnsi="Times New Roman" w:cs="Times New Roman"/>
          <w:sz w:val="28"/>
          <w:szCs w:val="28"/>
        </w:rPr>
        <w:t>три</w:t>
      </w:r>
      <w:r w:rsidR="00B64386">
        <w:rPr>
          <w:rFonts w:ascii="Times New Roman" w:hAnsi="Times New Roman" w:cs="Times New Roman"/>
          <w:sz w:val="28"/>
          <w:szCs w:val="28"/>
        </w:rPr>
        <w:t>д</w:t>
      </w:r>
      <w:r w:rsidR="00BB267F">
        <w:rPr>
          <w:rFonts w:ascii="Times New Roman" w:hAnsi="Times New Roman" w:cs="Times New Roman"/>
          <w:sz w:val="28"/>
          <w:szCs w:val="28"/>
        </w:rPr>
        <w:t>цать семь</w:t>
      </w:r>
      <w:r w:rsidR="00E47A80" w:rsidRPr="005C466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B267F">
        <w:rPr>
          <w:rFonts w:ascii="Times New Roman" w:hAnsi="Times New Roman" w:cs="Times New Roman"/>
          <w:sz w:val="28"/>
          <w:szCs w:val="28"/>
        </w:rPr>
        <w:t xml:space="preserve"> семьсот</w:t>
      </w:r>
      <w:r w:rsidR="00B87347" w:rsidRPr="005C466F">
        <w:rPr>
          <w:rFonts w:ascii="Times New Roman" w:hAnsi="Times New Roman" w:cs="Times New Roman"/>
          <w:sz w:val="28"/>
          <w:szCs w:val="28"/>
        </w:rPr>
        <w:t>) рублей.</w:t>
      </w:r>
      <w:r w:rsidR="00240A30" w:rsidRPr="005C466F">
        <w:rPr>
          <w:rFonts w:ascii="Times New Roman" w:hAnsi="Times New Roman" w:cs="Times New Roman"/>
          <w:sz w:val="28"/>
          <w:szCs w:val="28"/>
        </w:rPr>
        <w:t xml:space="preserve"> </w:t>
      </w:r>
      <w:r w:rsidRPr="005C466F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E47A80" w:rsidRPr="005C466F">
        <w:rPr>
          <w:rFonts w:ascii="Times New Roman" w:hAnsi="Times New Roman" w:cs="Times New Roman"/>
          <w:sz w:val="28"/>
          <w:szCs w:val="28"/>
        </w:rPr>
        <w:t>освое</w:t>
      </w:r>
      <w:r w:rsidR="00773DB9" w:rsidRPr="005C466F">
        <w:rPr>
          <w:rFonts w:ascii="Times New Roman" w:hAnsi="Times New Roman" w:cs="Times New Roman"/>
          <w:sz w:val="28"/>
          <w:szCs w:val="28"/>
        </w:rPr>
        <w:t xml:space="preserve">но за </w:t>
      </w:r>
      <w:r w:rsidR="00994A35" w:rsidRPr="005C466F">
        <w:rPr>
          <w:rFonts w:ascii="Times New Roman" w:hAnsi="Times New Roman" w:cs="Times New Roman"/>
          <w:sz w:val="28"/>
          <w:szCs w:val="28"/>
        </w:rPr>
        <w:t>202</w:t>
      </w:r>
      <w:r w:rsidR="00B64386">
        <w:rPr>
          <w:rFonts w:ascii="Times New Roman" w:hAnsi="Times New Roman" w:cs="Times New Roman"/>
          <w:sz w:val="28"/>
          <w:szCs w:val="28"/>
        </w:rPr>
        <w:t>4</w:t>
      </w:r>
      <w:r w:rsidR="00773DB9" w:rsidRPr="005C466F">
        <w:rPr>
          <w:rFonts w:ascii="Times New Roman" w:hAnsi="Times New Roman" w:cs="Times New Roman"/>
          <w:sz w:val="28"/>
          <w:szCs w:val="28"/>
        </w:rPr>
        <w:t xml:space="preserve"> год </w:t>
      </w:r>
      <w:r w:rsidR="00B64386">
        <w:rPr>
          <w:rFonts w:ascii="Times New Roman" w:hAnsi="Times New Roman" w:cs="Times New Roman"/>
          <w:sz w:val="28"/>
          <w:szCs w:val="28"/>
        </w:rPr>
        <w:t>30 947,0</w:t>
      </w:r>
      <w:r w:rsidR="00B87347" w:rsidRPr="005C466F">
        <w:rPr>
          <w:rFonts w:ascii="Times New Roman" w:hAnsi="Times New Roman" w:cs="Times New Roman"/>
          <w:sz w:val="28"/>
          <w:szCs w:val="28"/>
        </w:rPr>
        <w:t xml:space="preserve"> (</w:t>
      </w:r>
      <w:r w:rsidR="00B64386">
        <w:rPr>
          <w:rFonts w:ascii="Times New Roman" w:hAnsi="Times New Roman" w:cs="Times New Roman"/>
          <w:sz w:val="28"/>
          <w:szCs w:val="28"/>
        </w:rPr>
        <w:t>т</w:t>
      </w:r>
      <w:r w:rsidR="00E47A80" w:rsidRPr="005C466F">
        <w:rPr>
          <w:rFonts w:ascii="Times New Roman" w:hAnsi="Times New Roman" w:cs="Times New Roman"/>
          <w:sz w:val="28"/>
          <w:szCs w:val="28"/>
        </w:rPr>
        <w:t>ридцать миллионов</w:t>
      </w:r>
      <w:r w:rsidR="00E47A80" w:rsidRPr="00E47A80">
        <w:rPr>
          <w:rFonts w:ascii="Times New Roman" w:hAnsi="Times New Roman" w:cs="Times New Roman"/>
          <w:sz w:val="28"/>
          <w:szCs w:val="28"/>
        </w:rPr>
        <w:t xml:space="preserve"> </w:t>
      </w:r>
      <w:r w:rsidR="00B64386">
        <w:rPr>
          <w:rFonts w:ascii="Times New Roman" w:hAnsi="Times New Roman" w:cs="Times New Roman"/>
          <w:sz w:val="28"/>
          <w:szCs w:val="28"/>
        </w:rPr>
        <w:t>девя</w:t>
      </w:r>
      <w:r w:rsidR="00E47A80" w:rsidRPr="00E47A80">
        <w:rPr>
          <w:rFonts w:ascii="Times New Roman" w:hAnsi="Times New Roman" w:cs="Times New Roman"/>
          <w:sz w:val="28"/>
          <w:szCs w:val="28"/>
        </w:rPr>
        <w:t xml:space="preserve">тьсот </w:t>
      </w:r>
      <w:r w:rsidR="00B64386">
        <w:rPr>
          <w:rFonts w:ascii="Times New Roman" w:hAnsi="Times New Roman" w:cs="Times New Roman"/>
          <w:sz w:val="28"/>
          <w:szCs w:val="28"/>
        </w:rPr>
        <w:t>сорок семь</w:t>
      </w:r>
      <w:r w:rsidR="00B87347" w:rsidRPr="00E47A8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47A80" w:rsidRPr="00E47A80">
        <w:rPr>
          <w:rFonts w:ascii="Times New Roman" w:hAnsi="Times New Roman" w:cs="Times New Roman"/>
          <w:sz w:val="28"/>
          <w:szCs w:val="28"/>
        </w:rPr>
        <w:t>)</w:t>
      </w:r>
      <w:r w:rsidRPr="00E47A80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773DB9" w:rsidRPr="00E47A80">
        <w:rPr>
          <w:rFonts w:ascii="Times New Roman" w:hAnsi="Times New Roman" w:cs="Times New Roman"/>
          <w:sz w:val="28"/>
          <w:szCs w:val="28"/>
        </w:rPr>
        <w:t xml:space="preserve">в том числе за счет </w:t>
      </w:r>
      <w:r w:rsidR="006D45D0" w:rsidRPr="00E47A80">
        <w:rPr>
          <w:rFonts w:ascii="Times New Roman" w:hAnsi="Times New Roman" w:cs="Times New Roman"/>
          <w:sz w:val="28"/>
          <w:szCs w:val="28"/>
        </w:rPr>
        <w:t>средств</w:t>
      </w:r>
      <w:r w:rsidR="00311B49" w:rsidRPr="00105F1A">
        <w:rPr>
          <w:rFonts w:ascii="Times New Roman" w:hAnsi="Times New Roman" w:cs="Times New Roman"/>
          <w:sz w:val="28"/>
          <w:szCs w:val="28"/>
        </w:rPr>
        <w:t xml:space="preserve"> </w:t>
      </w:r>
      <w:r w:rsidR="00311B49" w:rsidRPr="00420BCF">
        <w:rPr>
          <w:rFonts w:ascii="Times New Roman" w:hAnsi="Times New Roman" w:cs="Times New Roman"/>
          <w:sz w:val="28"/>
          <w:szCs w:val="28"/>
        </w:rPr>
        <w:t xml:space="preserve">вышестоящих бюджетов бюджетной системы Российской Федерации – </w:t>
      </w:r>
      <w:r w:rsidR="00AF7C5A" w:rsidRPr="00420BCF">
        <w:rPr>
          <w:rFonts w:ascii="Times New Roman" w:hAnsi="Times New Roman" w:cs="Times New Roman"/>
          <w:sz w:val="28"/>
          <w:szCs w:val="28"/>
        </w:rPr>
        <w:t>18 653,1</w:t>
      </w:r>
      <w:r w:rsidR="00311B49" w:rsidRPr="00420BCF">
        <w:rPr>
          <w:rFonts w:ascii="Times New Roman" w:hAnsi="Times New Roman" w:cs="Times New Roman"/>
          <w:sz w:val="28"/>
          <w:szCs w:val="28"/>
        </w:rPr>
        <w:t xml:space="preserve"> (</w:t>
      </w:r>
      <w:r w:rsidR="00AF7C5A" w:rsidRPr="00420BCF">
        <w:rPr>
          <w:rFonts w:ascii="Times New Roman" w:hAnsi="Times New Roman" w:cs="Times New Roman"/>
          <w:sz w:val="28"/>
          <w:szCs w:val="28"/>
        </w:rPr>
        <w:t xml:space="preserve">восемнадцать </w:t>
      </w:r>
      <w:r w:rsidR="000C01F5" w:rsidRPr="00420BCF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="00AF7C5A" w:rsidRPr="00420BCF">
        <w:rPr>
          <w:rFonts w:ascii="Times New Roman" w:hAnsi="Times New Roman" w:cs="Times New Roman"/>
          <w:sz w:val="28"/>
          <w:szCs w:val="28"/>
        </w:rPr>
        <w:t>шестьсот пятьдесят три</w:t>
      </w:r>
      <w:r w:rsidR="000C01F5" w:rsidRPr="00420BC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F7C5A" w:rsidRPr="00420BCF">
        <w:rPr>
          <w:rFonts w:ascii="Times New Roman" w:hAnsi="Times New Roman" w:cs="Times New Roman"/>
          <w:sz w:val="28"/>
          <w:szCs w:val="28"/>
        </w:rPr>
        <w:t>и</w:t>
      </w:r>
      <w:r w:rsidR="000C01F5" w:rsidRPr="00420BCF">
        <w:rPr>
          <w:rFonts w:ascii="Times New Roman" w:hAnsi="Times New Roman" w:cs="Times New Roman"/>
          <w:sz w:val="28"/>
          <w:szCs w:val="28"/>
        </w:rPr>
        <w:t xml:space="preserve"> с</w:t>
      </w:r>
      <w:r w:rsidR="00AF7C5A" w:rsidRPr="00420BCF">
        <w:rPr>
          <w:rFonts w:ascii="Times New Roman" w:hAnsi="Times New Roman" w:cs="Times New Roman"/>
          <w:sz w:val="28"/>
          <w:szCs w:val="28"/>
        </w:rPr>
        <w:t>то</w:t>
      </w:r>
      <w:r w:rsidR="00311B49" w:rsidRPr="00420BCF">
        <w:rPr>
          <w:rFonts w:ascii="Times New Roman" w:hAnsi="Times New Roman" w:cs="Times New Roman"/>
          <w:sz w:val="28"/>
          <w:szCs w:val="28"/>
        </w:rPr>
        <w:t>) рублей, из них за счет средств</w:t>
      </w:r>
      <w:r w:rsidR="0022776C" w:rsidRPr="00420BCF">
        <w:rPr>
          <w:rFonts w:ascii="Times New Roman" w:hAnsi="Times New Roman" w:cs="Times New Roman"/>
          <w:sz w:val="28"/>
          <w:szCs w:val="28"/>
        </w:rPr>
        <w:t xml:space="preserve"> федерального бюджета</w:t>
      </w:r>
      <w:r w:rsidR="006D45D0" w:rsidRPr="00420BCF">
        <w:rPr>
          <w:rFonts w:ascii="Times New Roman" w:hAnsi="Times New Roman" w:cs="Times New Roman"/>
          <w:sz w:val="28"/>
          <w:szCs w:val="28"/>
        </w:rPr>
        <w:t xml:space="preserve"> </w:t>
      </w:r>
      <w:r w:rsidR="0022776C" w:rsidRPr="00420BCF">
        <w:rPr>
          <w:rFonts w:ascii="Times New Roman" w:hAnsi="Times New Roman" w:cs="Times New Roman"/>
          <w:sz w:val="28"/>
          <w:szCs w:val="28"/>
        </w:rPr>
        <w:t xml:space="preserve">– 2 362,8 (два миллиона триста шестьдесят две тысячи восемьсот) рублей; </w:t>
      </w:r>
      <w:r w:rsidR="006D45D0" w:rsidRPr="00420BCF">
        <w:rPr>
          <w:rFonts w:ascii="Times New Roman" w:hAnsi="Times New Roman" w:cs="Times New Roman"/>
          <w:sz w:val="28"/>
          <w:szCs w:val="28"/>
        </w:rPr>
        <w:t>бюджета</w:t>
      </w:r>
      <w:r w:rsidR="000C01F5" w:rsidRPr="00420BCF">
        <w:rPr>
          <w:rFonts w:ascii="Times New Roman" w:hAnsi="Times New Roman" w:cs="Times New Roman"/>
          <w:sz w:val="28"/>
          <w:szCs w:val="28"/>
        </w:rPr>
        <w:t xml:space="preserve"> </w:t>
      </w:r>
      <w:r w:rsidR="005C466F" w:rsidRPr="00420BCF">
        <w:rPr>
          <w:rFonts w:ascii="Times New Roman" w:hAnsi="Times New Roman" w:cs="Times New Roman"/>
          <w:sz w:val="28"/>
          <w:szCs w:val="28"/>
        </w:rPr>
        <w:t>К</w:t>
      </w:r>
      <w:r w:rsidR="000C01F5" w:rsidRPr="00420BCF">
        <w:rPr>
          <w:rFonts w:ascii="Times New Roman" w:hAnsi="Times New Roman" w:cs="Times New Roman"/>
          <w:sz w:val="28"/>
          <w:szCs w:val="28"/>
        </w:rPr>
        <w:t>раснодарского края</w:t>
      </w:r>
      <w:r w:rsidR="006D45D0" w:rsidRPr="00420BCF">
        <w:rPr>
          <w:rFonts w:ascii="Times New Roman" w:hAnsi="Times New Roman" w:cs="Times New Roman"/>
          <w:sz w:val="28"/>
          <w:szCs w:val="28"/>
        </w:rPr>
        <w:t xml:space="preserve"> </w:t>
      </w:r>
      <w:r w:rsidR="000C01F5" w:rsidRPr="00420BCF">
        <w:rPr>
          <w:rFonts w:ascii="Times New Roman" w:hAnsi="Times New Roman" w:cs="Times New Roman"/>
          <w:sz w:val="28"/>
          <w:szCs w:val="28"/>
        </w:rPr>
        <w:t xml:space="preserve">– </w:t>
      </w:r>
      <w:r w:rsidR="0022776C" w:rsidRPr="00420BCF">
        <w:rPr>
          <w:rFonts w:ascii="Times New Roman" w:hAnsi="Times New Roman" w:cs="Times New Roman"/>
          <w:sz w:val="28"/>
          <w:szCs w:val="28"/>
        </w:rPr>
        <w:t>3 590,5</w:t>
      </w:r>
      <w:r w:rsidR="0028227A" w:rsidRPr="00420BCF">
        <w:rPr>
          <w:rFonts w:ascii="Times New Roman" w:hAnsi="Times New Roman" w:cs="Times New Roman"/>
          <w:sz w:val="28"/>
          <w:szCs w:val="28"/>
        </w:rPr>
        <w:t xml:space="preserve"> </w:t>
      </w:r>
      <w:r w:rsidR="00B87347" w:rsidRPr="00420BCF">
        <w:rPr>
          <w:rFonts w:ascii="Times New Roman" w:hAnsi="Times New Roman" w:cs="Times New Roman"/>
          <w:sz w:val="28"/>
          <w:szCs w:val="28"/>
        </w:rPr>
        <w:t>(</w:t>
      </w:r>
      <w:r w:rsidR="0022776C" w:rsidRPr="00420BCF">
        <w:rPr>
          <w:rFonts w:ascii="Times New Roman" w:hAnsi="Times New Roman" w:cs="Times New Roman"/>
          <w:sz w:val="28"/>
          <w:szCs w:val="28"/>
        </w:rPr>
        <w:t>три</w:t>
      </w:r>
      <w:r w:rsidR="00E47A80" w:rsidRPr="00420BC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22776C" w:rsidRPr="00420BCF">
        <w:rPr>
          <w:rFonts w:ascii="Times New Roman" w:hAnsi="Times New Roman" w:cs="Times New Roman"/>
          <w:sz w:val="28"/>
          <w:szCs w:val="28"/>
        </w:rPr>
        <w:t>а пятьсот девяносто тысяч пятьсот</w:t>
      </w:r>
      <w:r w:rsidR="00B87347" w:rsidRPr="00420BCF">
        <w:rPr>
          <w:rFonts w:ascii="Times New Roman" w:hAnsi="Times New Roman" w:cs="Times New Roman"/>
          <w:sz w:val="28"/>
          <w:szCs w:val="28"/>
        </w:rPr>
        <w:t xml:space="preserve">) </w:t>
      </w:r>
      <w:r w:rsidRPr="00420BCF">
        <w:rPr>
          <w:rFonts w:ascii="Times New Roman" w:hAnsi="Times New Roman" w:cs="Times New Roman"/>
          <w:sz w:val="28"/>
          <w:szCs w:val="28"/>
        </w:rPr>
        <w:t>рублей</w:t>
      </w:r>
      <w:r w:rsidR="006D45D0" w:rsidRPr="00420BCF">
        <w:rPr>
          <w:rFonts w:ascii="Times New Roman" w:hAnsi="Times New Roman" w:cs="Times New Roman"/>
          <w:sz w:val="28"/>
          <w:szCs w:val="28"/>
        </w:rPr>
        <w:t xml:space="preserve">, </w:t>
      </w:r>
      <w:r w:rsidR="00582B1F" w:rsidRPr="00420BCF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311B49" w:rsidRPr="00420BCF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Новопокровский район – </w:t>
      </w:r>
      <w:r w:rsidR="0022776C" w:rsidRPr="00420BCF">
        <w:rPr>
          <w:rFonts w:ascii="Times New Roman" w:hAnsi="Times New Roman" w:cs="Times New Roman"/>
          <w:sz w:val="28"/>
          <w:szCs w:val="28"/>
        </w:rPr>
        <w:t>12 699,8</w:t>
      </w:r>
      <w:r w:rsidR="00311B49" w:rsidRPr="00420BCF">
        <w:rPr>
          <w:rFonts w:ascii="Times New Roman" w:hAnsi="Times New Roman" w:cs="Times New Roman"/>
          <w:sz w:val="28"/>
          <w:szCs w:val="28"/>
        </w:rPr>
        <w:t xml:space="preserve"> (</w:t>
      </w:r>
      <w:r w:rsidR="0022776C" w:rsidRPr="00420BCF">
        <w:rPr>
          <w:rFonts w:ascii="Times New Roman" w:hAnsi="Times New Roman" w:cs="Times New Roman"/>
          <w:sz w:val="28"/>
          <w:szCs w:val="28"/>
        </w:rPr>
        <w:t xml:space="preserve">двенадцать </w:t>
      </w:r>
      <w:r w:rsidR="005C466F" w:rsidRPr="00420BCF">
        <w:rPr>
          <w:rFonts w:ascii="Times New Roman" w:hAnsi="Times New Roman" w:cs="Times New Roman"/>
          <w:sz w:val="28"/>
          <w:szCs w:val="28"/>
        </w:rPr>
        <w:t>миллион</w:t>
      </w:r>
      <w:r w:rsidR="0022776C" w:rsidRPr="00420BCF">
        <w:rPr>
          <w:rFonts w:ascii="Times New Roman" w:hAnsi="Times New Roman" w:cs="Times New Roman"/>
          <w:sz w:val="28"/>
          <w:szCs w:val="28"/>
        </w:rPr>
        <w:t>ов шестьсот девяносто девять</w:t>
      </w:r>
      <w:r w:rsidR="005C466F" w:rsidRPr="00420BCF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22776C" w:rsidRPr="00420BCF">
        <w:rPr>
          <w:rFonts w:ascii="Times New Roman" w:hAnsi="Times New Roman" w:cs="Times New Roman"/>
          <w:sz w:val="28"/>
          <w:szCs w:val="28"/>
        </w:rPr>
        <w:t>восемьсот</w:t>
      </w:r>
      <w:r w:rsidR="00311B49" w:rsidRPr="00420BCF">
        <w:rPr>
          <w:rFonts w:ascii="Times New Roman" w:hAnsi="Times New Roman" w:cs="Times New Roman"/>
          <w:sz w:val="28"/>
          <w:szCs w:val="28"/>
        </w:rPr>
        <w:t xml:space="preserve">) рублей, </w:t>
      </w:r>
      <w:r w:rsidR="00105F1A" w:rsidRPr="00420BCF">
        <w:rPr>
          <w:rFonts w:ascii="Times New Roman" w:hAnsi="Times New Roman" w:cs="Times New Roman"/>
          <w:sz w:val="28"/>
          <w:szCs w:val="28"/>
        </w:rPr>
        <w:t>за счет средств</w:t>
      </w:r>
      <w:r w:rsidR="006D45D0" w:rsidRPr="00420BC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05F1A" w:rsidRPr="00420BCF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– </w:t>
      </w:r>
      <w:r w:rsidR="0022776C" w:rsidRPr="00420BCF">
        <w:rPr>
          <w:rFonts w:ascii="Times New Roman" w:hAnsi="Times New Roman" w:cs="Times New Roman"/>
          <w:sz w:val="28"/>
          <w:szCs w:val="28"/>
        </w:rPr>
        <w:t>12 293,9</w:t>
      </w:r>
      <w:r w:rsidR="00994A35" w:rsidRPr="00420BCF">
        <w:rPr>
          <w:rFonts w:ascii="Times New Roman" w:hAnsi="Times New Roman" w:cs="Times New Roman"/>
          <w:sz w:val="28"/>
          <w:szCs w:val="28"/>
        </w:rPr>
        <w:t xml:space="preserve"> </w:t>
      </w:r>
      <w:r w:rsidR="00105F1A" w:rsidRPr="00420BCF">
        <w:rPr>
          <w:rFonts w:ascii="Times New Roman" w:hAnsi="Times New Roman" w:cs="Times New Roman"/>
          <w:sz w:val="28"/>
          <w:szCs w:val="28"/>
        </w:rPr>
        <w:t>(</w:t>
      </w:r>
      <w:r w:rsidR="0022776C" w:rsidRPr="00420BCF">
        <w:rPr>
          <w:rFonts w:ascii="Times New Roman" w:hAnsi="Times New Roman" w:cs="Times New Roman"/>
          <w:sz w:val="28"/>
          <w:szCs w:val="28"/>
        </w:rPr>
        <w:t>двенадцать</w:t>
      </w:r>
      <w:r w:rsidR="005C466F" w:rsidRPr="00420BCF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22776C" w:rsidRPr="00420BCF">
        <w:rPr>
          <w:rFonts w:ascii="Times New Roman" w:hAnsi="Times New Roman" w:cs="Times New Roman"/>
          <w:sz w:val="28"/>
          <w:szCs w:val="28"/>
        </w:rPr>
        <w:t>двести девяносто три</w:t>
      </w:r>
      <w:r w:rsidR="005C466F" w:rsidRPr="00420BC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20BCF" w:rsidRPr="00420BCF">
        <w:rPr>
          <w:rFonts w:ascii="Times New Roman" w:hAnsi="Times New Roman" w:cs="Times New Roman"/>
          <w:sz w:val="28"/>
          <w:szCs w:val="28"/>
        </w:rPr>
        <w:t>и</w:t>
      </w:r>
      <w:r w:rsidR="005C466F" w:rsidRPr="00420BCF">
        <w:rPr>
          <w:rFonts w:ascii="Times New Roman" w:hAnsi="Times New Roman" w:cs="Times New Roman"/>
          <w:sz w:val="28"/>
          <w:szCs w:val="28"/>
        </w:rPr>
        <w:t xml:space="preserve"> девятьсот</w:t>
      </w:r>
      <w:r w:rsidR="00105F1A" w:rsidRPr="00420BCF">
        <w:rPr>
          <w:rFonts w:ascii="Times New Roman" w:hAnsi="Times New Roman" w:cs="Times New Roman"/>
          <w:sz w:val="28"/>
          <w:szCs w:val="28"/>
        </w:rPr>
        <w:t>)</w:t>
      </w:r>
      <w:r w:rsidR="005C466F" w:rsidRPr="00420BCF">
        <w:rPr>
          <w:rFonts w:ascii="Times New Roman" w:hAnsi="Times New Roman" w:cs="Times New Roman"/>
          <w:sz w:val="28"/>
          <w:szCs w:val="28"/>
        </w:rPr>
        <w:t xml:space="preserve"> </w:t>
      </w:r>
      <w:r w:rsidR="006D45D0" w:rsidRPr="00420BCF">
        <w:rPr>
          <w:rFonts w:ascii="Times New Roman" w:hAnsi="Times New Roman" w:cs="Times New Roman"/>
          <w:sz w:val="28"/>
          <w:szCs w:val="28"/>
        </w:rPr>
        <w:t>рублей</w:t>
      </w:r>
      <w:r w:rsidR="0081222D" w:rsidRPr="00420BCF">
        <w:rPr>
          <w:rFonts w:ascii="Times New Roman" w:hAnsi="Times New Roman" w:cs="Times New Roman"/>
          <w:sz w:val="28"/>
          <w:szCs w:val="28"/>
        </w:rPr>
        <w:t>,</w:t>
      </w:r>
      <w:r w:rsidR="00994A35" w:rsidRPr="00420BCF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81222D" w:rsidRPr="00420BCF">
        <w:rPr>
          <w:rFonts w:ascii="Times New Roman" w:hAnsi="Times New Roman" w:cs="Times New Roman"/>
          <w:sz w:val="28"/>
          <w:szCs w:val="28"/>
        </w:rPr>
        <w:t xml:space="preserve"> внебюджетных источников</w:t>
      </w:r>
      <w:r w:rsidR="00A74F3A" w:rsidRPr="00420BCF">
        <w:rPr>
          <w:rFonts w:ascii="Times New Roman" w:hAnsi="Times New Roman" w:cs="Times New Roman"/>
          <w:sz w:val="28"/>
          <w:szCs w:val="28"/>
        </w:rPr>
        <w:t xml:space="preserve"> </w:t>
      </w:r>
      <w:r w:rsidR="00E47A80" w:rsidRPr="00420BCF">
        <w:rPr>
          <w:rFonts w:ascii="Times New Roman" w:hAnsi="Times New Roman" w:cs="Times New Roman"/>
          <w:sz w:val="28"/>
          <w:szCs w:val="28"/>
        </w:rPr>
        <w:t>финансирование муниципальных программ не осуществлялось</w:t>
      </w:r>
      <w:r w:rsidR="006D45D0" w:rsidRPr="00420BCF">
        <w:rPr>
          <w:rFonts w:ascii="Times New Roman" w:hAnsi="Times New Roman" w:cs="Times New Roman"/>
          <w:sz w:val="28"/>
          <w:szCs w:val="28"/>
        </w:rPr>
        <w:t>.</w:t>
      </w:r>
    </w:p>
    <w:p w14:paraId="337197DB" w14:textId="5B129618" w:rsidR="00105F1A" w:rsidRDefault="002D6E37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Финансирование программного направления расходов бюджета поселения в разрезе муниципальных программ Покровского сельского поселения Новопокровского района представлено в таблице 1</w:t>
      </w:r>
      <w:r w:rsidR="00686688">
        <w:rPr>
          <w:rFonts w:ascii="Times New Roman" w:hAnsi="Times New Roman" w:cs="Times New Roman"/>
          <w:sz w:val="28"/>
          <w:szCs w:val="28"/>
        </w:rPr>
        <w:t>:</w:t>
      </w:r>
    </w:p>
    <w:p w14:paraId="27DB759E" w14:textId="77777777" w:rsidR="002D6E37" w:rsidRDefault="002D6E37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7B973" w14:textId="6D2FB20B" w:rsidR="00BE5439" w:rsidRDefault="00BE5439" w:rsidP="00686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14:paraId="59CE433C" w14:textId="77777777" w:rsidR="006A6615" w:rsidRDefault="006A6615" w:rsidP="00686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C25E2C" w14:textId="4D9A2BFA" w:rsidR="00BE5439" w:rsidRPr="006A6615" w:rsidRDefault="00686688" w:rsidP="00686688">
      <w:pPr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</w:rPr>
      </w:pPr>
      <w:r w:rsidRPr="006A6615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Style w:val="a3"/>
        <w:tblW w:w="96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701"/>
        <w:gridCol w:w="1531"/>
      </w:tblGrid>
      <w:tr w:rsidR="00720493" w:rsidRPr="00FC5BF1" w14:paraId="64AA99FD" w14:textId="77777777" w:rsidTr="00720493">
        <w:tc>
          <w:tcPr>
            <w:tcW w:w="567" w:type="dxa"/>
          </w:tcPr>
          <w:p w14:paraId="40A39F51" w14:textId="77777777" w:rsidR="00BE5439" w:rsidRPr="00FC5BF1" w:rsidRDefault="00BE5439" w:rsidP="00DA7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6023BE64" w14:textId="77777777" w:rsidR="00BE5439" w:rsidRPr="00FC5BF1" w:rsidRDefault="00BE5439" w:rsidP="00DA7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559" w:type="dxa"/>
          </w:tcPr>
          <w:p w14:paraId="564BE59B" w14:textId="3529F0A7" w:rsidR="00BE5439" w:rsidRPr="00FC5BF1" w:rsidRDefault="00BE5439" w:rsidP="00BE54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</w:t>
            </w:r>
            <w:r w:rsidR="00686688"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6688"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бюджетное назначение</w:t>
            </w:r>
          </w:p>
        </w:tc>
        <w:tc>
          <w:tcPr>
            <w:tcW w:w="1701" w:type="dxa"/>
          </w:tcPr>
          <w:p w14:paraId="38B45F00" w14:textId="5031B656" w:rsidR="00BE5439" w:rsidRPr="00FC5BF1" w:rsidRDefault="00BE5439" w:rsidP="00BB6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исполнение</w:t>
            </w:r>
          </w:p>
        </w:tc>
        <w:tc>
          <w:tcPr>
            <w:tcW w:w="1531" w:type="dxa"/>
          </w:tcPr>
          <w:p w14:paraId="7AAD47DB" w14:textId="77777777" w:rsidR="00BE5439" w:rsidRPr="00FC5BF1" w:rsidRDefault="00BE5439" w:rsidP="00BB6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</w:t>
            </w:r>
            <w:r w:rsidR="00BB6C15"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BB6C15"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20493" w:rsidRPr="00A37D0E" w14:paraId="428F27CB" w14:textId="77777777" w:rsidTr="00720493">
        <w:tc>
          <w:tcPr>
            <w:tcW w:w="567" w:type="dxa"/>
          </w:tcPr>
          <w:p w14:paraId="7FE25B71" w14:textId="77777777" w:rsidR="00BE5439" w:rsidRPr="00A37D0E" w:rsidRDefault="00BE5439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29DB0AC5" w14:textId="77777777" w:rsidR="00BE5439" w:rsidRPr="00A37D0E" w:rsidRDefault="0081222D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Комплексное и устойчивое развитие Покровского сельского поселения в сфере строительства, ар</w:t>
            </w:r>
            <w:r w:rsidR="00DA3A05" w:rsidRPr="00A37D0E">
              <w:rPr>
                <w:rFonts w:ascii="Times New Roman" w:hAnsi="Times New Roman" w:cs="Times New Roman"/>
                <w:sz w:val="24"/>
                <w:szCs w:val="24"/>
              </w:rPr>
              <w:t>хитектуры и дорожного хозяйства</w:t>
            </w:r>
          </w:p>
        </w:tc>
        <w:tc>
          <w:tcPr>
            <w:tcW w:w="1559" w:type="dxa"/>
          </w:tcPr>
          <w:p w14:paraId="5338DFD6" w14:textId="7A3310D2" w:rsidR="00BE5439" w:rsidRPr="00A37D0E" w:rsidRDefault="00B64386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4 356,2</w:t>
            </w:r>
          </w:p>
        </w:tc>
        <w:tc>
          <w:tcPr>
            <w:tcW w:w="1701" w:type="dxa"/>
          </w:tcPr>
          <w:p w14:paraId="47EFFE64" w14:textId="4B823D35" w:rsidR="00BE5439" w:rsidRPr="00A37D0E" w:rsidRDefault="00B64386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1 839,6</w:t>
            </w:r>
          </w:p>
        </w:tc>
        <w:tc>
          <w:tcPr>
            <w:tcW w:w="1531" w:type="dxa"/>
          </w:tcPr>
          <w:p w14:paraId="5CFF2083" w14:textId="192C651C" w:rsidR="00BE5439" w:rsidRPr="00A37D0E" w:rsidRDefault="00B64386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A09B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20493" w:rsidRPr="00A37D0E" w14:paraId="1CE2595E" w14:textId="77777777" w:rsidTr="00720493">
        <w:tc>
          <w:tcPr>
            <w:tcW w:w="567" w:type="dxa"/>
          </w:tcPr>
          <w:p w14:paraId="08F6674C" w14:textId="77777777" w:rsidR="00BE5439" w:rsidRPr="00A37D0E" w:rsidRDefault="00EF68CE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FE58C33" w14:textId="77777777" w:rsidR="00BE5439" w:rsidRPr="00A37D0E" w:rsidRDefault="0081222D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559" w:type="dxa"/>
          </w:tcPr>
          <w:p w14:paraId="54406634" w14:textId="206B5FE7" w:rsidR="00BE5439" w:rsidRPr="00A37D0E" w:rsidRDefault="00B64386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701" w:type="dxa"/>
          </w:tcPr>
          <w:p w14:paraId="459DC576" w14:textId="31600DBA" w:rsidR="00BE5439" w:rsidRPr="00A37D0E" w:rsidRDefault="00B64386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531" w:type="dxa"/>
          </w:tcPr>
          <w:p w14:paraId="50AD2146" w14:textId="77777777" w:rsidR="00BE5439" w:rsidRPr="00A37D0E" w:rsidRDefault="00BB6C15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0493" w:rsidRPr="00A37D0E" w14:paraId="57C15D7C" w14:textId="77777777" w:rsidTr="00720493">
        <w:tc>
          <w:tcPr>
            <w:tcW w:w="567" w:type="dxa"/>
          </w:tcPr>
          <w:p w14:paraId="328B23F2" w14:textId="77777777" w:rsidR="00BE5439" w:rsidRPr="00A37D0E" w:rsidRDefault="00EF68CE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1EEEC89E" w14:textId="77777777" w:rsidR="00BE5439" w:rsidRPr="00A37D0E" w:rsidRDefault="0081222D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559" w:type="dxa"/>
          </w:tcPr>
          <w:p w14:paraId="499316BC" w14:textId="65E37985" w:rsidR="00BE5439" w:rsidRPr="00A37D0E" w:rsidRDefault="00B64386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8 198,6</w:t>
            </w:r>
          </w:p>
        </w:tc>
        <w:tc>
          <w:tcPr>
            <w:tcW w:w="1701" w:type="dxa"/>
          </w:tcPr>
          <w:p w14:paraId="2ADC1320" w14:textId="6FACCA93" w:rsidR="00BE5439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7 135,7</w:t>
            </w:r>
          </w:p>
        </w:tc>
        <w:tc>
          <w:tcPr>
            <w:tcW w:w="1531" w:type="dxa"/>
          </w:tcPr>
          <w:p w14:paraId="57D66A85" w14:textId="0C5918A6" w:rsidR="00BE5439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20493" w:rsidRPr="00A37D0E" w14:paraId="3BA56E01" w14:textId="77777777" w:rsidTr="00720493">
        <w:tc>
          <w:tcPr>
            <w:tcW w:w="567" w:type="dxa"/>
          </w:tcPr>
          <w:p w14:paraId="302C50D7" w14:textId="77777777" w:rsidR="00BE5439" w:rsidRPr="00A37D0E" w:rsidRDefault="00EF68CE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2F260613" w14:textId="77777777" w:rsidR="00BE5439" w:rsidRPr="00A37D0E" w:rsidRDefault="0081222D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60C3C2B2" w14:textId="29C6404C" w:rsidR="00BE5439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01" w:type="dxa"/>
          </w:tcPr>
          <w:p w14:paraId="5110FE8E" w14:textId="1945BD11" w:rsidR="00BE5439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531" w:type="dxa"/>
          </w:tcPr>
          <w:p w14:paraId="140269E7" w14:textId="77777777" w:rsidR="00BE5439" w:rsidRPr="00A37D0E" w:rsidRDefault="00BB6C15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0493" w:rsidRPr="00A37D0E" w14:paraId="149296F6" w14:textId="77777777" w:rsidTr="00720493">
        <w:tc>
          <w:tcPr>
            <w:tcW w:w="567" w:type="dxa"/>
          </w:tcPr>
          <w:p w14:paraId="5479E0D9" w14:textId="77777777" w:rsidR="00BE5439" w:rsidRPr="00A37D0E" w:rsidRDefault="00EF68CE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62B3BF6B" w14:textId="77777777" w:rsidR="00BE5439" w:rsidRPr="00A37D0E" w:rsidRDefault="0081222D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Развитие топливно-энергетического комплекса</w:t>
            </w:r>
          </w:p>
        </w:tc>
        <w:tc>
          <w:tcPr>
            <w:tcW w:w="1559" w:type="dxa"/>
          </w:tcPr>
          <w:p w14:paraId="24C35CDD" w14:textId="00BA8A55" w:rsidR="00BE5439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4 746,7</w:t>
            </w:r>
          </w:p>
        </w:tc>
        <w:tc>
          <w:tcPr>
            <w:tcW w:w="1701" w:type="dxa"/>
          </w:tcPr>
          <w:p w14:paraId="75CE60D3" w14:textId="5BE22A6B" w:rsidR="00BE5439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4 474,8</w:t>
            </w:r>
          </w:p>
        </w:tc>
        <w:tc>
          <w:tcPr>
            <w:tcW w:w="1531" w:type="dxa"/>
          </w:tcPr>
          <w:p w14:paraId="096576FE" w14:textId="09C361DF" w:rsidR="00BE5439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720493" w:rsidRPr="00A37D0E" w14:paraId="1EA4BDC2" w14:textId="77777777" w:rsidTr="00720493">
        <w:tc>
          <w:tcPr>
            <w:tcW w:w="567" w:type="dxa"/>
          </w:tcPr>
          <w:p w14:paraId="56B6270B" w14:textId="77777777" w:rsidR="00BE5439" w:rsidRPr="00A37D0E" w:rsidRDefault="0081222D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68CE" w:rsidRPr="00A37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2504BC5F" w14:textId="77777777" w:rsidR="00BE5439" w:rsidRPr="00A37D0E" w:rsidRDefault="00EF68CE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</w:t>
            </w:r>
            <w:r w:rsidR="0081222D" w:rsidRPr="00A3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1559" w:type="dxa"/>
          </w:tcPr>
          <w:p w14:paraId="41BB4727" w14:textId="38827494" w:rsidR="00BE5439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12 041,0</w:t>
            </w:r>
          </w:p>
        </w:tc>
        <w:tc>
          <w:tcPr>
            <w:tcW w:w="1701" w:type="dxa"/>
          </w:tcPr>
          <w:p w14:paraId="48A57750" w14:textId="317AA09D" w:rsidR="00BE5439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11 958,8</w:t>
            </w:r>
          </w:p>
        </w:tc>
        <w:tc>
          <w:tcPr>
            <w:tcW w:w="1531" w:type="dxa"/>
          </w:tcPr>
          <w:p w14:paraId="0EDF113B" w14:textId="1DE1F080" w:rsidR="00BE5439" w:rsidRPr="00A37D0E" w:rsidRDefault="00863BD4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0A09B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20493" w:rsidRPr="00A37D0E" w14:paraId="37B5DA0C" w14:textId="77777777" w:rsidTr="00720493">
        <w:tc>
          <w:tcPr>
            <w:tcW w:w="567" w:type="dxa"/>
          </w:tcPr>
          <w:p w14:paraId="31106D3B" w14:textId="77777777" w:rsidR="00EF68CE" w:rsidRPr="00A37D0E" w:rsidRDefault="0081222D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68CE" w:rsidRPr="00A37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5E3B3B49" w14:textId="77777777" w:rsidR="00EF68CE" w:rsidRPr="00A37D0E" w:rsidRDefault="00EF68CE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r w:rsidR="0081222D" w:rsidRPr="00A37D0E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1559" w:type="dxa"/>
          </w:tcPr>
          <w:p w14:paraId="215E4AF8" w14:textId="54919FC7" w:rsidR="00EF68CE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568,2</w:t>
            </w:r>
          </w:p>
        </w:tc>
        <w:tc>
          <w:tcPr>
            <w:tcW w:w="1701" w:type="dxa"/>
          </w:tcPr>
          <w:p w14:paraId="396ED1B4" w14:textId="6CEFD71E" w:rsidR="00EF68CE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560,8</w:t>
            </w:r>
          </w:p>
        </w:tc>
        <w:tc>
          <w:tcPr>
            <w:tcW w:w="1531" w:type="dxa"/>
          </w:tcPr>
          <w:p w14:paraId="6B6FB669" w14:textId="363607C8" w:rsidR="00EF68CE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720493" w:rsidRPr="00A37D0E" w14:paraId="2C019608" w14:textId="77777777" w:rsidTr="00720493">
        <w:tc>
          <w:tcPr>
            <w:tcW w:w="567" w:type="dxa"/>
          </w:tcPr>
          <w:p w14:paraId="46957A0A" w14:textId="02C3D38D" w:rsidR="00B35D8C" w:rsidRPr="00A37D0E" w:rsidRDefault="000A09B3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5D8C" w:rsidRPr="00A37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6F77AE04" w14:textId="77777777" w:rsidR="00B35D8C" w:rsidRPr="00A37D0E" w:rsidRDefault="00624FD6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</w:t>
            </w:r>
            <w:r w:rsidR="00B7403B" w:rsidRPr="00A37D0E">
              <w:rPr>
                <w:rFonts w:ascii="Times New Roman" w:hAnsi="Times New Roman" w:cs="Times New Roman"/>
                <w:sz w:val="24"/>
                <w:szCs w:val="24"/>
              </w:rPr>
              <w:t>й городской среды</w:t>
            </w:r>
          </w:p>
        </w:tc>
        <w:tc>
          <w:tcPr>
            <w:tcW w:w="1559" w:type="dxa"/>
          </w:tcPr>
          <w:p w14:paraId="5D5BCE3B" w14:textId="77777777" w:rsidR="00B35D8C" w:rsidRPr="00A37D0E" w:rsidRDefault="00BB6C15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603942A" w14:textId="77777777" w:rsidR="00B35D8C" w:rsidRPr="00A37D0E" w:rsidRDefault="00BB6C15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</w:tcPr>
          <w:p w14:paraId="7257C3DB" w14:textId="6B4EF88C" w:rsidR="00B35D8C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493" w:rsidRPr="00A37D0E" w14:paraId="78924F52" w14:textId="77777777" w:rsidTr="00720493">
        <w:tc>
          <w:tcPr>
            <w:tcW w:w="567" w:type="dxa"/>
          </w:tcPr>
          <w:p w14:paraId="53E572EB" w14:textId="4C9C1349" w:rsidR="00624FD6" w:rsidRPr="00A37D0E" w:rsidRDefault="000A09B3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4FD6" w:rsidRPr="00A37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24767C30" w14:textId="77777777" w:rsidR="00624FD6" w:rsidRPr="00A37D0E" w:rsidRDefault="00624FD6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1559" w:type="dxa"/>
          </w:tcPr>
          <w:p w14:paraId="7086F69B" w14:textId="469CE84F" w:rsidR="00624FD6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</w:tcPr>
          <w:p w14:paraId="04AF88DB" w14:textId="4EE9BD38" w:rsidR="00624FD6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31" w:type="dxa"/>
          </w:tcPr>
          <w:p w14:paraId="5D21E670" w14:textId="5B087C6C" w:rsidR="00624FD6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0493" w:rsidRPr="00A37D0E" w14:paraId="10178FA2" w14:textId="77777777" w:rsidTr="00720493">
        <w:tc>
          <w:tcPr>
            <w:tcW w:w="567" w:type="dxa"/>
          </w:tcPr>
          <w:p w14:paraId="0C663B68" w14:textId="7147C92A" w:rsidR="00686688" w:rsidRPr="00A37D0E" w:rsidRDefault="00686688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9B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253" w:type="dxa"/>
          </w:tcPr>
          <w:p w14:paraId="4901B7A8" w14:textId="50A29E03" w:rsidR="00686688" w:rsidRPr="00A37D0E" w:rsidRDefault="00686688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559" w:type="dxa"/>
          </w:tcPr>
          <w:p w14:paraId="61EF8EAE" w14:textId="549CA35E" w:rsidR="00686688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558,9</w:t>
            </w:r>
          </w:p>
        </w:tc>
        <w:tc>
          <w:tcPr>
            <w:tcW w:w="1701" w:type="dxa"/>
          </w:tcPr>
          <w:p w14:paraId="3E41A392" w14:textId="60C441A0" w:rsidR="00686688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531" w:type="dxa"/>
          </w:tcPr>
          <w:p w14:paraId="772CE344" w14:textId="49208C5E" w:rsidR="00686688" w:rsidRPr="00A37D0E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0A09B3" w:rsidRPr="00A37D0E" w14:paraId="49792404" w14:textId="77777777" w:rsidTr="00720493">
        <w:tc>
          <w:tcPr>
            <w:tcW w:w="567" w:type="dxa"/>
          </w:tcPr>
          <w:p w14:paraId="228ACF71" w14:textId="6C4E1ECA" w:rsidR="000A09B3" w:rsidRPr="00A37D0E" w:rsidRDefault="000A09B3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14:paraId="4244DC0C" w14:textId="71D76518" w:rsidR="000A09B3" w:rsidRPr="00A37D0E" w:rsidRDefault="000A09B3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и территориальное развитие муниципального образования</w:t>
            </w:r>
          </w:p>
        </w:tc>
        <w:tc>
          <w:tcPr>
            <w:tcW w:w="1559" w:type="dxa"/>
          </w:tcPr>
          <w:p w14:paraId="66BA8276" w14:textId="327175A7" w:rsidR="000A09B3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4 525,4</w:t>
            </w:r>
          </w:p>
        </w:tc>
        <w:tc>
          <w:tcPr>
            <w:tcW w:w="1701" w:type="dxa"/>
          </w:tcPr>
          <w:p w14:paraId="1C2BDB5C" w14:textId="48B06B9D" w:rsidR="000A09B3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4 177,5</w:t>
            </w:r>
          </w:p>
        </w:tc>
        <w:tc>
          <w:tcPr>
            <w:tcW w:w="1531" w:type="dxa"/>
          </w:tcPr>
          <w:p w14:paraId="598B20E0" w14:textId="59059510" w:rsidR="000A09B3" w:rsidRDefault="000A09B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720493" w:rsidRPr="00FC5BF1" w14:paraId="249BCC6F" w14:textId="77777777" w:rsidTr="00F25145">
        <w:trPr>
          <w:trHeight w:val="146"/>
        </w:trPr>
        <w:tc>
          <w:tcPr>
            <w:tcW w:w="4820" w:type="dxa"/>
            <w:gridSpan w:val="2"/>
          </w:tcPr>
          <w:p w14:paraId="51355302" w14:textId="77777777" w:rsidR="00720493" w:rsidRPr="00FC5BF1" w:rsidRDefault="00720493" w:rsidP="007204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05BE4973" w14:textId="3A1FFC73" w:rsidR="00720493" w:rsidRPr="00FC5BF1" w:rsidRDefault="000A09B3" w:rsidP="0072049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35 237,7</w:t>
            </w:r>
          </w:p>
        </w:tc>
        <w:tc>
          <w:tcPr>
            <w:tcW w:w="1701" w:type="dxa"/>
          </w:tcPr>
          <w:p w14:paraId="70146C75" w14:textId="625863D1" w:rsidR="00720493" w:rsidRPr="00FC5BF1" w:rsidRDefault="000A09B3" w:rsidP="0072049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30947,0</w:t>
            </w:r>
          </w:p>
        </w:tc>
        <w:tc>
          <w:tcPr>
            <w:tcW w:w="1531" w:type="dxa"/>
          </w:tcPr>
          <w:p w14:paraId="5A91C0BC" w14:textId="69C8DBB6" w:rsidR="00720493" w:rsidRPr="00FC5BF1" w:rsidRDefault="000A09B3" w:rsidP="0072049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87,8</w:t>
            </w:r>
          </w:p>
        </w:tc>
      </w:tr>
    </w:tbl>
    <w:p w14:paraId="07FE7387" w14:textId="0994BFF8" w:rsidR="00B7403B" w:rsidRDefault="00B7403B" w:rsidP="006A6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2B42B" w14:textId="77777777" w:rsidR="00DA74E9" w:rsidRDefault="004E2836" w:rsidP="006A6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</w:t>
      </w:r>
      <w:r w:rsidR="00DA7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лизации муниципальной программы</w:t>
      </w:r>
    </w:p>
    <w:p w14:paraId="47E6C351" w14:textId="77777777" w:rsidR="00DA74E9" w:rsidRDefault="004E2836" w:rsidP="006A6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«Комплексное и </w:t>
      </w:r>
      <w:r w:rsidR="00DA7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устойчивое развитие Покровского</w:t>
      </w:r>
    </w:p>
    <w:p w14:paraId="69E3C415" w14:textId="77777777" w:rsidR="000172D1" w:rsidRDefault="004E2836" w:rsidP="006A6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в сфере строительства, </w:t>
      </w:r>
    </w:p>
    <w:p w14:paraId="776C0B8C" w14:textId="5D253125" w:rsidR="004E2836" w:rsidRPr="00914D00" w:rsidRDefault="00DA74E9" w:rsidP="006A6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архитектуры</w:t>
      </w:r>
      <w:r w:rsidR="0001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2836" w:rsidRPr="00914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дорожного хозяйства»</w:t>
      </w:r>
    </w:p>
    <w:p w14:paraId="0703DECB" w14:textId="77777777" w:rsidR="005A7B00" w:rsidRDefault="005A7B00" w:rsidP="006A6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6B8A2" w14:textId="1E86625B" w:rsidR="004E2836" w:rsidRPr="000172D1" w:rsidRDefault="004E2836" w:rsidP="004E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Pr="0085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 устойчивое развитие Покровского сельского поселения в сфере строительства, архитектуры и дорожного хозяйства»</w:t>
      </w:r>
      <w:r w:rsidR="00F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– 2026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от </w:t>
      </w:r>
      <w:r w:rsidR="001E4B8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1E4B8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1E4B8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6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Покровского сельского поселения «Комплексное и устойчивое развитие Покровского сельского поселения в сфере строительства, архитектуры и </w:t>
      </w:r>
      <w:r w:rsidR="006053D6" w:rsidRPr="00017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хозяйства» на 2021 – 2026 годы»</w:t>
      </w:r>
      <w:r w:rsidR="00BB6C15" w:rsidRPr="0001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4 мая 2022 года </w:t>
      </w:r>
      <w:r w:rsidR="00BB6C15" w:rsidRPr="00017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23, от 18 октября 2022 года № 70</w:t>
      </w:r>
      <w:r w:rsidR="000172D1" w:rsidRPr="0001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Hlk188447953"/>
      <w:r w:rsidR="000172D1" w:rsidRPr="00017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июня 2023 года № 39, от</w:t>
      </w:r>
      <w:r w:rsidR="00C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2D1" w:rsidRPr="000172D1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 2023 года № 125</w:t>
      </w:r>
      <w:r w:rsidR="00CE6E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 ноября 2024 года № 66, от 27 декабря 2024 года № 92</w:t>
      </w:r>
      <w:bookmarkEnd w:id="0"/>
      <w:r w:rsidR="00BB6C15" w:rsidRPr="000172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91FDFF" w14:textId="30B1DD10" w:rsidR="001E4B81" w:rsidRDefault="004E2836" w:rsidP="000241E2">
      <w:pPr>
        <w:pStyle w:val="a6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41E2">
        <w:rPr>
          <w:rFonts w:ascii="Times New Roman" w:hAnsi="Times New Roman" w:cs="Times New Roman"/>
          <w:sz w:val="28"/>
          <w:szCs w:val="28"/>
          <w:lang w:eastAsia="ar-SA"/>
        </w:rPr>
        <w:t>Му</w:t>
      </w:r>
      <w:r w:rsidR="001E4B81">
        <w:rPr>
          <w:rFonts w:ascii="Times New Roman" w:hAnsi="Times New Roman" w:cs="Times New Roman"/>
          <w:sz w:val="28"/>
          <w:szCs w:val="28"/>
          <w:lang w:eastAsia="ar-SA"/>
        </w:rPr>
        <w:t>ниципальная программа включает две</w:t>
      </w:r>
      <w:r w:rsidRPr="000241E2">
        <w:rPr>
          <w:rFonts w:ascii="Times New Roman" w:hAnsi="Times New Roman" w:cs="Times New Roman"/>
          <w:sz w:val="28"/>
          <w:szCs w:val="28"/>
          <w:lang w:eastAsia="ar-SA"/>
        </w:rPr>
        <w:t xml:space="preserve"> подпрограммы и одно основное мероприятие, содержащие взаимоувязанные по целям, срокам и ресурсному обеспечению мероприятия.</w:t>
      </w:r>
      <w:r w:rsidR="006866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41E2">
        <w:rPr>
          <w:rFonts w:ascii="Times New Roman" w:hAnsi="Times New Roman" w:cs="Times New Roman"/>
          <w:bCs/>
          <w:iCs/>
          <w:sz w:val="28"/>
          <w:szCs w:val="28"/>
        </w:rPr>
        <w:t>Данная муниципальная программа направлена на</w:t>
      </w:r>
      <w:r w:rsidR="001E4B8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54C9FBA6" w14:textId="77777777" w:rsidR="004E2836" w:rsidRPr="000241E2" w:rsidRDefault="00280001" w:rsidP="000241E2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4E2836" w:rsidRPr="000241E2">
        <w:rPr>
          <w:rFonts w:ascii="Times New Roman" w:hAnsi="Times New Roman" w:cs="Times New Roman"/>
          <w:bCs/>
          <w:iCs/>
          <w:sz w:val="28"/>
          <w:szCs w:val="28"/>
        </w:rPr>
        <w:t>расширение сети автомобильных дорог общего пользования местного значения с твёрдым покрытием</w:t>
      </w:r>
      <w:r w:rsidR="000241E2">
        <w:rPr>
          <w:rFonts w:ascii="Times New Roman" w:hAnsi="Times New Roman" w:cs="Times New Roman"/>
          <w:bCs/>
          <w:iCs/>
          <w:sz w:val="28"/>
          <w:szCs w:val="28"/>
        </w:rPr>
        <w:t xml:space="preserve"> и сокращение грунтовых дорог</w:t>
      </w:r>
      <w:r w:rsidR="004E2836" w:rsidRPr="000241E2">
        <w:rPr>
          <w:rFonts w:ascii="Times New Roman" w:hAnsi="Times New Roman" w:cs="Times New Roman"/>
          <w:bCs/>
          <w:iCs/>
          <w:sz w:val="28"/>
          <w:szCs w:val="28"/>
        </w:rPr>
        <w:t xml:space="preserve"> на территории Покровского сельского поселения Новопокровского района</w:t>
      </w:r>
      <w:r w:rsidR="004E2836" w:rsidRPr="000241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3C7EB3D" w14:textId="77777777" w:rsidR="004E2836" w:rsidRPr="000241E2" w:rsidRDefault="00280001" w:rsidP="000241E2">
      <w:pPr>
        <w:pStyle w:val="a6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E2836" w:rsidRPr="000241E2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автомобильных дорог общего пользования на уровне,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E2836" w:rsidRPr="000241E2">
        <w:rPr>
          <w:rFonts w:ascii="Times New Roman" w:hAnsi="Times New Roman" w:cs="Times New Roman"/>
          <w:color w:val="000000"/>
          <w:sz w:val="28"/>
          <w:szCs w:val="28"/>
        </w:rPr>
        <w:t>опустимом нормативами, для</w:t>
      </w:r>
      <w:r w:rsidR="004E2836" w:rsidRPr="000241E2">
        <w:rPr>
          <w:rFonts w:ascii="Times New Roman" w:hAnsi="Times New Roman" w:cs="Times New Roman"/>
          <w:sz w:val="28"/>
          <w:szCs w:val="28"/>
        </w:rPr>
        <w:t xml:space="preserve"> обеспечения их сохранности;</w:t>
      </w:r>
    </w:p>
    <w:p w14:paraId="07987E7F" w14:textId="77777777" w:rsidR="004E2836" w:rsidRPr="000241E2" w:rsidRDefault="00280001" w:rsidP="000241E2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4E2836" w:rsidRPr="000241E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ремонт автомобильных дорог общего пользования, находящихся в неудовлетворительном и</w:t>
      </w:r>
      <w:r w:rsidR="004E2836" w:rsidRPr="000241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аварийном состоянии</w:t>
      </w:r>
      <w:r w:rsidR="004E2836" w:rsidRPr="000241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3980DE" w14:textId="77777777" w:rsidR="00600EBB" w:rsidRPr="000241E2" w:rsidRDefault="00280001" w:rsidP="00024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00EBB" w:rsidRPr="000241E2">
        <w:rPr>
          <w:rFonts w:ascii="Times New Roman" w:eastAsia="Calibri" w:hAnsi="Times New Roman" w:cs="Times New Roman"/>
          <w:sz w:val="28"/>
          <w:szCs w:val="28"/>
        </w:rPr>
        <w:t>разработк</w:t>
      </w:r>
      <w:r w:rsidR="00600EBB" w:rsidRPr="000241E2">
        <w:rPr>
          <w:rFonts w:ascii="Times New Roman" w:hAnsi="Times New Roman" w:cs="Times New Roman"/>
          <w:sz w:val="28"/>
          <w:szCs w:val="28"/>
        </w:rPr>
        <w:t>у</w:t>
      </w:r>
      <w:r w:rsidR="00600EBB" w:rsidRPr="000241E2">
        <w:rPr>
          <w:rFonts w:ascii="Times New Roman" w:eastAsia="Calibri" w:hAnsi="Times New Roman" w:cs="Times New Roman"/>
          <w:sz w:val="28"/>
          <w:szCs w:val="28"/>
        </w:rPr>
        <w:t xml:space="preserve"> нормативно-технической базы автомобильных дорог,</w:t>
      </w:r>
      <w:r w:rsidR="00600EBB" w:rsidRPr="000241E2">
        <w:rPr>
          <w:rFonts w:ascii="Times New Roman" w:hAnsi="Times New Roman" w:cs="Times New Roman"/>
          <w:sz w:val="28"/>
          <w:szCs w:val="28"/>
        </w:rPr>
        <w:t xml:space="preserve"> </w:t>
      </w:r>
      <w:r w:rsidR="00600EBB" w:rsidRPr="000241E2">
        <w:rPr>
          <w:rFonts w:ascii="Times New Roman" w:eastAsia="Calibri" w:hAnsi="Times New Roman" w:cs="Times New Roman"/>
          <w:sz w:val="28"/>
          <w:szCs w:val="28"/>
        </w:rPr>
        <w:t>оформление земельно-правовой документации на земельные участки под автомобильными дорогами местного значения для включения в Реестр</w:t>
      </w:r>
      <w:r w:rsidR="00600EBB" w:rsidRPr="000241E2">
        <w:rPr>
          <w:rFonts w:ascii="Times New Roman" w:hAnsi="Times New Roman" w:cs="Times New Roman"/>
          <w:sz w:val="28"/>
          <w:szCs w:val="28"/>
        </w:rPr>
        <w:t xml:space="preserve"> муниципального имущества Покровского сельского поселения</w:t>
      </w:r>
      <w:r w:rsidR="001E4B81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117700" w14:textId="77777777" w:rsidR="004E2836" w:rsidRPr="000241E2" w:rsidRDefault="00280001" w:rsidP="000241E2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600EBB" w:rsidRPr="000241E2">
        <w:rPr>
          <w:rFonts w:ascii="Times New Roman" w:eastAsia="Arial Unicode MS" w:hAnsi="Times New Roman" w:cs="Times New Roman"/>
          <w:sz w:val="28"/>
          <w:szCs w:val="28"/>
        </w:rPr>
        <w:t>повышение уровня</w:t>
      </w:r>
      <w:r w:rsidR="004E2836" w:rsidRPr="000241E2">
        <w:rPr>
          <w:rFonts w:ascii="Times New Roman" w:eastAsia="Arial Unicode MS" w:hAnsi="Times New Roman" w:cs="Times New Roman"/>
          <w:sz w:val="28"/>
          <w:szCs w:val="28"/>
        </w:rPr>
        <w:t xml:space="preserve"> безопасности дорожного движения</w:t>
      </w:r>
      <w:r w:rsidR="00600EBB" w:rsidRPr="000241E2">
        <w:rPr>
          <w:rFonts w:ascii="Times New Roman" w:eastAsia="Arial Unicode MS" w:hAnsi="Times New Roman" w:cs="Times New Roman"/>
          <w:sz w:val="28"/>
          <w:szCs w:val="28"/>
        </w:rPr>
        <w:t xml:space="preserve"> 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Покровском сельском</w:t>
      </w:r>
      <w:r w:rsidR="00600EBB" w:rsidRPr="000241E2">
        <w:rPr>
          <w:rFonts w:ascii="Times New Roman" w:eastAsia="Arial Unicode MS" w:hAnsi="Times New Roman" w:cs="Times New Roman"/>
          <w:sz w:val="28"/>
          <w:szCs w:val="28"/>
        </w:rPr>
        <w:t xml:space="preserve"> поселении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Новопокровского района</w:t>
      </w:r>
      <w:r w:rsidR="004E2836" w:rsidRPr="000241E2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E0F173C" w14:textId="53055ED0" w:rsidR="004E2836" w:rsidRPr="004808EE" w:rsidRDefault="001E4B81" w:rsidP="00600EB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Утвержденный о</w:t>
      </w:r>
      <w:r w:rsidR="004E2836" w:rsidRPr="00600EBB">
        <w:rPr>
          <w:rFonts w:ascii="Times New Roman" w:hAnsi="Times New Roman" w:cs="Times New Roman"/>
          <w:sz w:val="28"/>
          <w:szCs w:val="28"/>
          <w:lang w:eastAsia="ru-RU"/>
        </w:rPr>
        <w:t>бъем финансирования муниципально</w:t>
      </w:r>
      <w:r w:rsidR="002F5637">
        <w:rPr>
          <w:rFonts w:ascii="Times New Roman" w:hAnsi="Times New Roman" w:cs="Times New Roman"/>
          <w:sz w:val="28"/>
          <w:szCs w:val="28"/>
          <w:lang w:eastAsia="ru-RU"/>
        </w:rPr>
        <w:t xml:space="preserve">й программы </w:t>
      </w:r>
      <w:r w:rsidR="00914D00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2F5637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 w:rsidR="004E2836" w:rsidRPr="00600EBB">
        <w:rPr>
          <w:rFonts w:ascii="Times New Roman" w:hAnsi="Times New Roman" w:cs="Times New Roman"/>
          <w:sz w:val="28"/>
          <w:szCs w:val="28"/>
          <w:lang w:eastAsia="ru-RU"/>
        </w:rPr>
        <w:t>Покровского</w:t>
      </w:r>
      <w:r w:rsidR="00600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836" w:rsidRPr="00914D0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Новопокровского района в 20</w:t>
      </w:r>
      <w:r w:rsidRPr="00914D0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E6E9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3466D"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466D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году </w:t>
      </w:r>
      <w:r w:rsidR="00914D00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 </w:t>
      </w:r>
      <w:r w:rsidR="00CE6E99">
        <w:rPr>
          <w:rFonts w:ascii="Times New Roman" w:hAnsi="Times New Roman" w:cs="Times New Roman"/>
          <w:sz w:val="28"/>
          <w:szCs w:val="28"/>
          <w:lang w:eastAsia="ru-RU"/>
        </w:rPr>
        <w:t>4 356,2</w:t>
      </w:r>
      <w:r w:rsidR="00FC3156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E99">
        <w:rPr>
          <w:rFonts w:ascii="Times New Roman" w:hAnsi="Times New Roman" w:cs="Times New Roman"/>
          <w:sz w:val="28"/>
          <w:szCs w:val="28"/>
          <w:lang w:eastAsia="ru-RU"/>
        </w:rPr>
        <w:t>(четыре</w:t>
      </w:r>
      <w:r w:rsidR="00FC3156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08EE" w:rsidRPr="004808EE">
        <w:rPr>
          <w:rFonts w:ascii="Times New Roman" w:hAnsi="Times New Roman" w:cs="Times New Roman"/>
          <w:sz w:val="28"/>
          <w:szCs w:val="28"/>
          <w:lang w:eastAsia="ru-RU"/>
        </w:rPr>
        <w:t>миллион</w:t>
      </w:r>
      <w:r w:rsidR="00CE6E9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808EE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E99">
        <w:rPr>
          <w:rFonts w:ascii="Times New Roman" w:hAnsi="Times New Roman" w:cs="Times New Roman"/>
          <w:sz w:val="28"/>
          <w:szCs w:val="28"/>
          <w:lang w:eastAsia="ru-RU"/>
        </w:rPr>
        <w:t>триста пятьдесят шесть тысяч</w:t>
      </w:r>
      <w:r w:rsidR="004808EE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CE6E99">
        <w:rPr>
          <w:rFonts w:ascii="Times New Roman" w:hAnsi="Times New Roman" w:cs="Times New Roman"/>
          <w:sz w:val="28"/>
          <w:szCs w:val="28"/>
          <w:lang w:eastAsia="ru-RU"/>
        </w:rPr>
        <w:t>вести</w:t>
      </w:r>
      <w:r w:rsidR="00FC3156" w:rsidRPr="004808E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C31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5637" w:rsidRPr="004808EE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  <w:r w:rsidR="00914D00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</w:t>
      </w:r>
      <w:r w:rsidR="00DD2907" w:rsidRP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расходы, связанные с содержанием улично-дорожной сети и обеспечением безопасности дорожного движения на территории поселения составили </w:t>
      </w:r>
      <w:r w:rsidR="00CE6E99">
        <w:rPr>
          <w:rFonts w:ascii="Times New Roman" w:eastAsia="Times New Roman" w:hAnsi="Times New Roman" w:cs="Times New Roman"/>
          <w:sz w:val="28"/>
          <w:szCs w:val="28"/>
          <w:lang w:eastAsia="ru-RU"/>
        </w:rPr>
        <w:t>1 839,6</w:t>
      </w:r>
      <w:r w:rsidR="00DD2907" w:rsidRP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F4F" w:rsidRPr="004808E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E6E99">
        <w:rPr>
          <w:rFonts w:ascii="Times New Roman" w:hAnsi="Times New Roman" w:cs="Times New Roman"/>
          <w:sz w:val="28"/>
          <w:szCs w:val="28"/>
          <w:lang w:eastAsia="ru-RU"/>
        </w:rPr>
        <w:t>один миллион восемьсот тридцать девять</w:t>
      </w:r>
      <w:r w:rsidR="002F5637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836" w:rsidRPr="004808EE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2F5637" w:rsidRPr="004808E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C3156" w:rsidRPr="004808EE">
        <w:rPr>
          <w:rFonts w:ascii="Times New Roman" w:hAnsi="Times New Roman" w:cs="Times New Roman"/>
          <w:sz w:val="28"/>
          <w:szCs w:val="28"/>
          <w:lang w:eastAsia="ru-RU"/>
        </w:rPr>
        <w:t>яч</w:t>
      </w:r>
      <w:r w:rsidR="004808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E99">
        <w:rPr>
          <w:rFonts w:ascii="Times New Roman" w:hAnsi="Times New Roman" w:cs="Times New Roman"/>
          <w:sz w:val="28"/>
          <w:szCs w:val="28"/>
          <w:lang w:eastAsia="ru-RU"/>
        </w:rPr>
        <w:t>шестьсот</w:t>
      </w:r>
      <w:r w:rsidR="004808EE" w:rsidRPr="004808E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F5637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006EB5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CE6E99">
        <w:rPr>
          <w:rFonts w:ascii="Times New Roman" w:hAnsi="Times New Roman" w:cs="Times New Roman"/>
          <w:sz w:val="28"/>
          <w:szCs w:val="28"/>
          <w:lang w:eastAsia="ru-RU"/>
        </w:rPr>
        <w:t>42,2</w:t>
      </w:r>
      <w:r w:rsidR="004E2836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  <w:r w:rsidR="00280001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 от утвержденного годового назначения</w:t>
      </w:r>
      <w:r w:rsidR="004E2836" w:rsidRPr="004808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808EE">
        <w:rPr>
          <w:rFonts w:ascii="Times New Roman" w:hAnsi="Times New Roman" w:cs="Times New Roman"/>
          <w:sz w:val="28"/>
          <w:szCs w:val="28"/>
          <w:lang w:eastAsia="ru-RU"/>
        </w:rPr>
        <w:t xml:space="preserve"> Низкий процент освоения связан с отсутствием свободных бюджетных средств на казначейском счете поселения.</w:t>
      </w:r>
    </w:p>
    <w:p w14:paraId="3302F743" w14:textId="636FD60A" w:rsidR="00D24599" w:rsidRPr="00D24599" w:rsidRDefault="00D24599" w:rsidP="00D24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8451254"/>
      <w:r w:rsidRPr="00D24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содержанием улично-дорожной сети и обеспечением безопасности дорожного движения на территории поселения:</w:t>
      </w:r>
    </w:p>
    <w:p w14:paraId="13D4973D" w14:textId="63BD31F1" w:rsidR="00D24599" w:rsidRPr="00D24599" w:rsidRDefault="00D24599" w:rsidP="00D24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88449225"/>
      <w:r w:rsidRPr="00D245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-ремонт асфальтобетонного покрытия автомобильной дороги на перекрестках ул. Ленина – ул. Кубанская, ул. Ленина – пер. Клубный в пос. Новопокровском направлено 415,0 тысяч рублей;</w:t>
      </w:r>
    </w:p>
    <w:p w14:paraId="5DBAC717" w14:textId="1196500E" w:rsidR="00D24599" w:rsidRPr="00D24599" w:rsidRDefault="00D24599" w:rsidP="00D24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-ремонт асфальтобетонного покрытия автомобильных дорог на перекрестках ул. Пионерская – пер. Клубный, ул. Степная – пер. Клубный и территории автостоянки пер. Клубный в пос. Новопокровском – 461,6 тысяч рублей.</w:t>
      </w:r>
    </w:p>
    <w:p w14:paraId="6174A594" w14:textId="243DAE6C" w:rsidR="00D24599" w:rsidRPr="00D24599" w:rsidRDefault="00D24599" w:rsidP="00D24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восстановления и поддержания покрытия, автомобильных дорог в гравийно-песчаном исполнении на достойном уровне, приобретена гравийно-песчаная смесь для отсыпки автомобильных дорог по ул. Шоссейная, ул. Гагарина, ул. Степная, пер. Кубанский 695,0 тысяч рублей, проведены работы по грейдированию автомобильных дорог в пос. Новопокровском и пос. Степном на общую сумму 228,0 тысяч рублей.</w:t>
      </w:r>
    </w:p>
    <w:p w14:paraId="5E9E5F1D" w14:textId="2F258793" w:rsidR="00DD2907" w:rsidRPr="00D24599" w:rsidRDefault="00D24599" w:rsidP="00D24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целью предупреждения и устранения гололедицы на тротуарах и дорогах поселения, приобретено 2 тонны </w:t>
      </w:r>
      <w:proofErr w:type="spellStart"/>
      <w:r w:rsidRPr="00D245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галитной</w:t>
      </w:r>
      <w:proofErr w:type="spellEnd"/>
      <w:r w:rsidRPr="00D2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 на сумму 20,0 тысяч рублей.</w:t>
      </w:r>
    </w:p>
    <w:bookmarkEnd w:id="1"/>
    <w:bookmarkEnd w:id="2"/>
    <w:p w14:paraId="6B624CF9" w14:textId="1580CBCA" w:rsidR="00AD479F" w:rsidRDefault="00AD479F" w:rsidP="00AD4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исполнение муниципальной программы по итогам 202</w:t>
      </w:r>
      <w:r w:rsidR="00CE6E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малоэффективным и рекомендовать исправить текущее положение в 202</w:t>
      </w:r>
      <w:r w:rsidR="00C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14:paraId="644AB9E5" w14:textId="77777777" w:rsidR="007C1971" w:rsidRDefault="007C1971" w:rsidP="00547D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A680D" w14:textId="77777777" w:rsidR="00685C36" w:rsidRDefault="00547D03" w:rsidP="00685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</w:t>
      </w:r>
      <w:r w:rsidR="0068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изации муниципальной программы</w:t>
      </w:r>
    </w:p>
    <w:p w14:paraId="6D0676BD" w14:textId="32E2190D" w:rsidR="00547D03" w:rsidRDefault="00547D03" w:rsidP="00685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</w:t>
      </w: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</w:t>
      </w:r>
      <w:r w:rsidR="0068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25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2021-2026 годы</w:t>
      </w:r>
    </w:p>
    <w:p w14:paraId="2C061D75" w14:textId="77777777" w:rsidR="007C1971" w:rsidRPr="00F44232" w:rsidRDefault="007C1971" w:rsidP="00547D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4E175" w14:textId="6EF393B9" w:rsidR="00547D03" w:rsidRPr="006970ED" w:rsidRDefault="006053D6" w:rsidP="0054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программа «Обеспечени</w:t>
      </w:r>
      <w:r w:rsidR="00FC3156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безопасности населения» на 2021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C315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6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Покровского сельского поселения Новопокровского района от 25 сентября 2020 года № 62 «Об утверждении муниципальной программы Покровского сельского поселения Новопокровского района «Обеспечение безопасности населения» на </w:t>
      </w:r>
      <w:r w:rsidRPr="006970ED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2026 годы»</w:t>
      </w:r>
      <w:r w:rsidR="000D5FD2" w:rsidRPr="0069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1 марта 2022 года</w:t>
      </w:r>
      <w:r w:rsidR="00227B2C" w:rsidRPr="0069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13, от 18 октября</w:t>
      </w:r>
      <w:r w:rsidR="00227B2C" w:rsidRPr="006A66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7B2C" w:rsidRPr="006970E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 71</w:t>
      </w:r>
      <w:r w:rsidR="006970ED" w:rsidRPr="006970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 июня 2023 года № 40, от 21 декабря 2023 года № 121</w:t>
      </w:r>
      <w:r w:rsidR="00C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ноября 2024 года № 67, от 27 декабря 2024 года № 94</w:t>
      </w:r>
      <w:r w:rsidR="00227B2C" w:rsidRPr="006970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03A5" w:rsidRPr="00697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6AB366" w14:textId="77777777" w:rsidR="00547D03" w:rsidRPr="008965D1" w:rsidRDefault="00547D03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Целями муниципальной программы являются:</w:t>
      </w:r>
    </w:p>
    <w:p w14:paraId="1C71450F" w14:textId="77777777" w:rsidR="00547D03" w:rsidRPr="008965D1" w:rsidRDefault="00227B2C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D03" w:rsidRPr="006A29D1">
        <w:rPr>
          <w:rFonts w:ascii="Times New Roman" w:hAnsi="Times New Roman" w:cs="Times New Roman"/>
          <w:sz w:val="28"/>
          <w:szCs w:val="28"/>
        </w:rPr>
        <w:t xml:space="preserve">повышение уровня защиты населения и территории </w:t>
      </w:r>
      <w:r w:rsidR="00150507">
        <w:rPr>
          <w:rFonts w:ascii="Times New Roman" w:hAnsi="Times New Roman" w:cs="Times New Roman"/>
          <w:sz w:val="28"/>
          <w:szCs w:val="28"/>
        </w:rPr>
        <w:t>Пок</w:t>
      </w:r>
      <w:r w:rsidR="00547D03">
        <w:rPr>
          <w:rFonts w:ascii="Times New Roman" w:hAnsi="Times New Roman" w:cs="Times New Roman"/>
          <w:sz w:val="28"/>
          <w:szCs w:val="28"/>
        </w:rPr>
        <w:t xml:space="preserve">ровского </w:t>
      </w:r>
      <w:r w:rsidR="00547D03" w:rsidRPr="006A29D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72C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547D03" w:rsidRPr="006A29D1">
        <w:rPr>
          <w:rFonts w:ascii="Times New Roman" w:hAnsi="Times New Roman" w:cs="Times New Roman"/>
          <w:sz w:val="28"/>
          <w:szCs w:val="28"/>
        </w:rPr>
        <w:t xml:space="preserve"> о</w:t>
      </w:r>
      <w:r w:rsidR="00547D03">
        <w:rPr>
          <w:rFonts w:ascii="Times New Roman" w:hAnsi="Times New Roman" w:cs="Times New Roman"/>
          <w:sz w:val="28"/>
          <w:szCs w:val="28"/>
        </w:rPr>
        <w:t>т опасностей, возникающих при чрезвычайных ситуациях</w:t>
      </w:r>
      <w:r w:rsidR="00547D03" w:rsidRPr="006A29D1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07308F2" w14:textId="77777777" w:rsidR="00547D03" w:rsidRPr="008965D1" w:rsidRDefault="00227B2C" w:rsidP="00B87E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системы обеспечения пожарной безопасности в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границах населенных пунктов </w:t>
      </w:r>
      <w:r w:rsidR="00547D0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Покро</w:t>
      </w:r>
      <w:r w:rsidR="00547D03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вско</w:t>
      </w:r>
      <w:r w:rsidR="00547D0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го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Новопокровского района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82B041B" w14:textId="77777777" w:rsidR="00547D03" w:rsidRPr="008965D1" w:rsidRDefault="00227B2C" w:rsidP="00B87E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D03" w:rsidRPr="003A66EA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среди несоверш</w:t>
      </w:r>
      <w:r w:rsidR="00547D03">
        <w:rPr>
          <w:rFonts w:ascii="Times New Roman" w:hAnsi="Times New Roman" w:cs="Times New Roman"/>
          <w:sz w:val="28"/>
          <w:szCs w:val="28"/>
        </w:rPr>
        <w:t>еннолетних</w:t>
      </w:r>
      <w:r w:rsidR="00F272CD">
        <w:rPr>
          <w:rFonts w:ascii="Times New Roman" w:hAnsi="Times New Roman" w:cs="Times New Roman"/>
          <w:sz w:val="28"/>
          <w:szCs w:val="28"/>
        </w:rPr>
        <w:t xml:space="preserve"> Покровского сельского</w:t>
      </w:r>
      <w:r w:rsidR="00547D03">
        <w:rPr>
          <w:rFonts w:ascii="Times New Roman" w:hAnsi="Times New Roman" w:cs="Times New Roman"/>
          <w:sz w:val="28"/>
          <w:szCs w:val="28"/>
        </w:rPr>
        <w:t xml:space="preserve"> </w:t>
      </w:r>
      <w:r w:rsidR="00547D03" w:rsidRPr="003A66EA">
        <w:rPr>
          <w:rFonts w:ascii="Times New Roman" w:hAnsi="Times New Roman" w:cs="Times New Roman"/>
          <w:sz w:val="28"/>
          <w:szCs w:val="28"/>
        </w:rPr>
        <w:t>поселения</w:t>
      </w:r>
      <w:r w:rsidR="00F272C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547D03">
        <w:rPr>
          <w:rFonts w:ascii="Times New Roman" w:hAnsi="Times New Roman" w:cs="Times New Roman"/>
          <w:sz w:val="28"/>
          <w:szCs w:val="28"/>
        </w:rPr>
        <w:t>;</w:t>
      </w:r>
    </w:p>
    <w:p w14:paraId="454951A1" w14:textId="77777777" w:rsidR="00547D03" w:rsidRPr="008965D1" w:rsidRDefault="00227B2C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максимальное снижение уровня коррупции на территории </w:t>
      </w:r>
      <w:r w:rsidR="00547D03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</w:t>
      </w:r>
      <w:r w:rsidR="00547D0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окр</w:t>
      </w:r>
      <w:r w:rsidR="00547D03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овского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Новопокровского района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8CD74D1" w14:textId="77777777" w:rsidR="00547D03" w:rsidRPr="008965D1" w:rsidRDefault="00227B2C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эффективности системы противодействия коррупции в </w:t>
      </w:r>
      <w:r w:rsidR="00547D03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</w:t>
      </w:r>
      <w:r w:rsidR="00547D0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окр</w:t>
      </w:r>
      <w:r w:rsidR="00547D03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овском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Новопокровского района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D073BE8" w14:textId="77777777" w:rsidR="00547D03" w:rsidRPr="00B33C37" w:rsidRDefault="00547D03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ниципальная программа включает три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и одно основное мероприятие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мероприятия.</w:t>
      </w:r>
    </w:p>
    <w:p w14:paraId="06CE44D1" w14:textId="312A22B1" w:rsidR="00547D03" w:rsidRPr="00F66A6B" w:rsidRDefault="00547D03" w:rsidP="00B87E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подпрограммы</w:t>
      </w:r>
      <w:r w:rsidR="006A66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6615" w:rsidRPr="00227B2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«Пожарная безопасность в Покровском сельском поселении</w:t>
      </w:r>
      <w:r w:rsidR="006A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6A6615" w:rsidRPr="00227B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2021-2026</w:t>
      </w:r>
      <w:r w:rsidR="006A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обеспечение первичных мер 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границах сельских населенных пунктов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232C491" w14:textId="77777777" w:rsidR="00547D03" w:rsidRPr="00F66A6B" w:rsidRDefault="00547D03" w:rsidP="00B87E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Утверждение и внедрение мероприятий подпрограммы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0ABC2D2" w14:textId="77777777" w:rsidR="00547D03" w:rsidRPr="00F66A6B" w:rsidRDefault="00547D03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Реализация подпрограммы и ее финансирование в полном объеме позволят:</w:t>
      </w:r>
    </w:p>
    <w:p w14:paraId="385DCB74" w14:textId="77777777" w:rsidR="00547D03" w:rsidRPr="00F66A6B" w:rsidRDefault="00227B2C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снизить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zh-CN"/>
        </w:rPr>
        <w:t>риск возникновения пожаров и ущерба от них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015300D4" w14:textId="77777777" w:rsidR="00547D03" w:rsidRPr="00F66A6B" w:rsidRDefault="00227B2C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14:paraId="685376C4" w14:textId="77777777" w:rsidR="00547D03" w:rsidRPr="00F66A6B" w:rsidRDefault="00227B2C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14:paraId="3D48B643" w14:textId="2A0A55CB" w:rsidR="00F03D98" w:rsidRPr="00B33C37" w:rsidRDefault="00F03D98" w:rsidP="00F0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объем финансирования программы из средств бюджета Покровского сельского поселения Новопокровского района в 202</w:t>
      </w:r>
      <w:r w:rsidR="003668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F0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– </w:t>
      </w:r>
      <w:r w:rsidR="00366889">
        <w:rPr>
          <w:rFonts w:ascii="Times New Roman" w:eastAsia="Times New Roman" w:hAnsi="Times New Roman" w:cs="Times New Roman"/>
          <w:sz w:val="28"/>
          <w:szCs w:val="28"/>
          <w:lang w:eastAsia="ru-RU"/>
        </w:rPr>
        <w:t>165,2</w:t>
      </w:r>
      <w:r w:rsidRPr="00F0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668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шестьдесят пять</w:t>
      </w:r>
      <w:r w:rsidRPr="00F0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366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Pr="00F03D9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выделенные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освоены в полном объеме.</w:t>
      </w:r>
    </w:p>
    <w:p w14:paraId="3AA10496" w14:textId="3D1C72B9" w:rsidR="00366889" w:rsidRDefault="00227B2C" w:rsidP="00366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средства были направлены на</w:t>
      </w:r>
      <w:r w:rsidR="00B160AF" w:rsidRPr="00B1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366889" w:rsidRPr="0036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испытания водопроводных сетей и пожарных гидрантов – 32,3 тысяч рублей, </w:t>
      </w:r>
      <w:r w:rsidR="00B25E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66889" w:rsidRPr="00366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арядк</w:t>
      </w:r>
      <w:r w:rsidR="003668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66889" w:rsidRPr="0036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освидетельствование огнетушителей – 4,6 тысяч рублей; приобретение кольца бетонного, крышки кольца и люка – 44,8 тысяч рублей; приобретение информационных табличек, иных товаров для обеспечения пожарной безопасности в поселении – 21,9 тысяч рублей.</w:t>
      </w:r>
    </w:p>
    <w:p w14:paraId="5301B5C8" w14:textId="2EC4453D" w:rsidR="00547D03" w:rsidRPr="00007274" w:rsidRDefault="00547D03" w:rsidP="00366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CA198F" w:rsidRPr="00CA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«Укрепление правопорядка, профилактика правонарушений, усиление борьбы с преступностью на территории Покровского сельского поселения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CA198F" w:rsidRPr="00CA19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оптимизацию системы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правонарушений, снижение уровня преступности среди населения, в том числе среди несовершеннолетних,</w:t>
      </w:r>
      <w:r w:rsidR="003B4C7F" w:rsidRPr="003B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C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правопорядка и повышение уровня общественной безопасности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0727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</w:t>
      </w:r>
      <w:r w:rsidR="003B4C7F">
        <w:rPr>
          <w:rFonts w:ascii="Times New Roman" w:eastAsia="Times New Roman" w:hAnsi="Times New Roman" w:cs="Times New Roman"/>
          <w:sz w:val="28"/>
          <w:szCs w:val="24"/>
          <w:lang w:eastAsia="ru-RU"/>
        </w:rPr>
        <w:t>овском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CA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14:paraId="03A79D9D" w14:textId="77777777" w:rsidR="00547D03" w:rsidRDefault="00CA198F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жизни и здоровья граждан, их прав и свобод;</w:t>
      </w:r>
    </w:p>
    <w:p w14:paraId="50564F59" w14:textId="77777777" w:rsidR="003B4C7F" w:rsidRPr="00007274" w:rsidRDefault="00CA198F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правонарушений.</w:t>
      </w:r>
    </w:p>
    <w:p w14:paraId="1A2EF5D5" w14:textId="1720D513" w:rsidR="00CA198F" w:rsidRPr="00CA198F" w:rsidRDefault="00CA198F" w:rsidP="00024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подпрограммы, в течение 202</w:t>
      </w:r>
      <w:r w:rsidR="003668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постоянной основе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составляемому графику при содействии представителей ОМВД России по Новопокровскому району, осуществлялось дежурство</w:t>
      </w:r>
      <w:r w:rsidR="00132E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утвержденному графику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инансирование не </w:t>
      </w:r>
      <w:r w:rsidR="006D6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99A075" w14:textId="77777777" w:rsidR="00024FB5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BFC" w:rsidRP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в Покровском сельском поселении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61BFC" w:rsidRP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2021-2026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AD6533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политики в органах местного самоуправления </w:t>
      </w:r>
      <w:r w:rsidR="00547D03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47D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окровского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</w:t>
      </w:r>
      <w:r w:rsidR="00575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района;</w:t>
      </w:r>
    </w:p>
    <w:p w14:paraId="7D100DF2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устранение причин и условий, способствующих проявлению коррупции в органах местного самоуправления </w:t>
      </w:r>
      <w:r w:rsidR="00547D03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47D03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окров</w:t>
      </w:r>
      <w:r w:rsidR="00547D03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района;</w:t>
      </w:r>
    </w:p>
    <w:p w14:paraId="6BF3F47F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граждан, организаций, общества и государства от негативных процессов и явлений, связанных с коррупцией.</w:t>
      </w:r>
    </w:p>
    <w:p w14:paraId="08F7A872" w14:textId="77777777"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достижения этих целей предусматривается решение следующих задач:</w:t>
      </w:r>
    </w:p>
    <w:p w14:paraId="2005DE14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коррупционных правонарушений, минимизация и ликвидация их последствий, создание условий, затрудняющих возможность коррупционного поведения;</w:t>
      </w:r>
    </w:p>
    <w:p w14:paraId="1C2575BE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антикоррупционного сознания должностных лиц органов местного самоуправления </w:t>
      </w:r>
      <w:r w:rsidR="00547D03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47D03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окро</w:t>
      </w:r>
      <w:r w:rsidR="00547D03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вского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должности муниципальной службы,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замещающих должности, не являющиеся должностями муниципальной службы;</w:t>
      </w:r>
    </w:p>
    <w:p w14:paraId="6422B0A5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неотвратимости ответственности за совершение коррупционных правонарушений;</w:t>
      </w:r>
    </w:p>
    <w:p w14:paraId="21DF93BE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гражданами и институтами гражданского общества в целях реализации антикоррупционной политики;</w:t>
      </w:r>
    </w:p>
    <w:p w14:paraId="1933A5C9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реализации прав граждан и организаций на доступ к информации о деятельности органов местного самоуправления </w:t>
      </w:r>
      <w:r w:rsidR="00547D03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47D03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окро</w:t>
      </w:r>
      <w:r w:rsidR="00547D03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вского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муниципальных учреждений;</w:t>
      </w:r>
    </w:p>
    <w:p w14:paraId="6D6BC79D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принимаемых муниципальных нормативн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правовых актов и их проектов.</w:t>
      </w:r>
    </w:p>
    <w:p w14:paraId="5AD5C9B2" w14:textId="11859D69" w:rsidR="00547D03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668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для достижения целей реализации данной подпрограммы финансирования не требовалось.</w:t>
      </w:r>
    </w:p>
    <w:p w14:paraId="56A78EA6" w14:textId="77777777" w:rsidR="00547D03" w:rsidRPr="00F66A6B" w:rsidRDefault="00547D03" w:rsidP="00A61B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</w:t>
      </w:r>
      <w:r w:rsidR="00A61BFC" w:rsidRP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61BFC" w:rsidRP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сновно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A61BFC" w:rsidRP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A61BFC" w:rsidRP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«Подготовка и реализация неотложных и внеплановых мероприятий по предупреждению и ликвидации чрезвычайных ситуаций»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решение следующих задач:</w:t>
      </w:r>
    </w:p>
    <w:p w14:paraId="7518601A" w14:textId="77777777" w:rsidR="00547D03" w:rsidRPr="00F66A6B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осуществление мероприятий по гражданской обороне, защите населения и территории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 и иных средств;</w:t>
      </w:r>
    </w:p>
    <w:p w14:paraId="432BB191" w14:textId="77777777" w:rsidR="00547D03" w:rsidRPr="00F66A6B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содержание в готовности необходимых сил и средств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защиты населения и территории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чрезвычайных ситуаций, обучение населения способам защиты и действиям в указанных ситуациях;</w:t>
      </w:r>
    </w:p>
    <w:p w14:paraId="7E47E5B5" w14:textId="77777777" w:rsidR="00547D03" w:rsidRPr="00F66A6B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обмен информацией в области защиты населения и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14:paraId="27444F62" w14:textId="77777777" w:rsidR="00547D03" w:rsidRPr="00F66A6B" w:rsidRDefault="00E303F5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в области защиты населения и территорий от чрезвычайных ситуаций;</w:t>
      </w:r>
    </w:p>
    <w:p w14:paraId="02A63B8C" w14:textId="77777777" w:rsidR="00547D03" w:rsidRPr="00F66A6B" w:rsidRDefault="00E303F5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резервов финансовых и материальных ресурсов для ликвидации чрезвычайных ситуаций;</w:t>
      </w:r>
    </w:p>
    <w:p w14:paraId="3E470E46" w14:textId="77777777" w:rsidR="00547D03" w:rsidRPr="00F66A6B" w:rsidRDefault="00E303F5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обучение всех категорий населения в области гражданской обороны, защиты от чрезвычайных ситуаций природного и техногенного характера и пожарной безопасности;</w:t>
      </w:r>
    </w:p>
    <w:p w14:paraId="46FB77E9" w14:textId="77777777" w:rsidR="00547D03" w:rsidRPr="00F66A6B" w:rsidRDefault="00E303F5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ответственных специалистов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действию в условиях чрезвычайной ситуации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340661" w14:textId="77777777" w:rsidR="00547D03" w:rsidRPr="00F66A6B" w:rsidRDefault="00E303F5" w:rsidP="00FC0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переподготовка и повышение квалификации глав местны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администраций, руководителей учреждений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специалистов по гражданской обороне;</w:t>
      </w:r>
    </w:p>
    <w:p w14:paraId="3EE57DD2" w14:textId="5A3025B5" w:rsidR="00547D03" w:rsidRDefault="00E303F5" w:rsidP="00FC0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знаний в области гражданской обороны, защиты от чрезвычайных ситуаций природного и техногенного характера, пожарной безопасности.</w:t>
      </w:r>
    </w:p>
    <w:p w14:paraId="0518BF2E" w14:textId="48DBC8D6" w:rsidR="00547D03" w:rsidRPr="00F66A6B" w:rsidRDefault="00E303F5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указанного мероприятия в 202</w:t>
      </w:r>
      <w:r w:rsidR="004717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проведены проверки готовности системы оповещения населения. Финансирование не требовалось.</w:t>
      </w:r>
    </w:p>
    <w:p w14:paraId="216AEBAE" w14:textId="387929C7" w:rsidR="00547D03" w:rsidRDefault="00547D03" w:rsidP="00547D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оценки эффективности муниципальной программы установлено,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запланированные мероприятия 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="00FB1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на 202</w:t>
      </w:r>
      <w:r w:rsidR="003668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исполнены на 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FC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DE02CE2" w14:textId="6BE80807" w:rsidR="00547D03" w:rsidRDefault="00547D03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3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3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того, что соответствие фактических значений целевых показателей муниципальной программы их плановым </w:t>
      </w:r>
      <w:r w:rsidR="00E30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значениям составляет </w:t>
      </w:r>
      <w:r w:rsidR="00E3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признать выполнение муниципальной программы Покровского сельского поселения Новопокровского района «Обеспечен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безопасности населения» в 202</w:t>
      </w:r>
      <w:r w:rsidR="009733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3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продолжить ее реализацию в 20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68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3C269632" w14:textId="77777777" w:rsidR="007C1971" w:rsidRDefault="007C1971" w:rsidP="00F337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5CC991" w14:textId="77777777" w:rsidR="00D65A35" w:rsidRDefault="00547D03" w:rsidP="00DE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</w:p>
    <w:p w14:paraId="15AD8B82" w14:textId="77777777" w:rsidR="00547D03" w:rsidRPr="00AE0DC4" w:rsidRDefault="00547D03" w:rsidP="00DE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культуры» </w:t>
      </w:r>
      <w:r w:rsidR="00D65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2026 годы</w:t>
      </w:r>
    </w:p>
    <w:p w14:paraId="3DCDA6CF" w14:textId="77777777" w:rsidR="007C1971" w:rsidRDefault="007C1971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52FF7" w14:textId="4C3B8186" w:rsidR="00FE6240" w:rsidRPr="00D2590B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ниципальная программа «Развитие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D7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утверждена постановлением администрации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Новопокровского района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F7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Покровского сельского поселения «Развитие культуры» на 2021 – 2026 год»</w:t>
      </w:r>
      <w:r w:rsidR="00DE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4 мая 2022 года № 24, </w:t>
      </w:r>
      <w:r w:rsidR="00FF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</w:t>
      </w:r>
      <w:r w:rsidR="00FF5AC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2022 года № 72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2023 года № 41, 21 декабря 2023 года № 123</w:t>
      </w:r>
      <w:r w:rsidR="00A008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 ноября 2024 года №68, от 27 декабря 2024 год №93</w:t>
      </w:r>
      <w:r w:rsidR="00FF5AC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8DC543" w14:textId="77777777" w:rsidR="00FE6240" w:rsidRDefault="00FE6240" w:rsidP="00FE6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овском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0C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культуры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Покровская поселенческая библиотека»</w:t>
      </w:r>
      <w:r w:rsidR="00D65A35"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муниципальное учреждение культуры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культурно - досуговый центр».</w:t>
      </w:r>
    </w:p>
    <w:p w14:paraId="26D56D77" w14:textId="77777777" w:rsidR="00F3379D" w:rsidRPr="00947696" w:rsidRDefault="00F3379D" w:rsidP="00FE6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ипальная программа включает две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одно основное мероприятие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4D524B4" w14:textId="7FC49DBB" w:rsidR="00FE6240" w:rsidRPr="00D2590B" w:rsidRDefault="003940CF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о</w:t>
      </w:r>
      <w:r w:rsidR="00FE6240"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финансирования 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E6240"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774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состав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805">
        <w:rPr>
          <w:rFonts w:ascii="Times New Roman" w:eastAsia="Times New Roman" w:hAnsi="Times New Roman" w:cs="Times New Roman"/>
          <w:sz w:val="28"/>
          <w:szCs w:val="28"/>
          <w:lang w:eastAsia="ru-RU"/>
        </w:rPr>
        <w:t>8 198,6</w:t>
      </w:r>
      <w:r w:rsidR="00F03939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0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миллионов сто девяносто восемь тысяч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80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ьсот</w:t>
      </w:r>
      <w:r w:rsidR="00F03939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5A3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5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рублей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6A5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освоено</w:t>
      </w:r>
      <w:r w:rsidR="00556A5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5A3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008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805">
        <w:rPr>
          <w:rFonts w:ascii="Times New Roman" w:eastAsia="Times New Roman" w:hAnsi="Times New Roman" w:cs="Times New Roman"/>
          <w:sz w:val="28"/>
          <w:szCs w:val="28"/>
          <w:lang w:eastAsia="ru-RU"/>
        </w:rPr>
        <w:t>7 135,7</w:t>
      </w:r>
      <w:r w:rsidR="00F03939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0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миллионов </w:t>
      </w:r>
      <w:r w:rsidR="00A008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тридцать пять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A00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ьсот</w:t>
      </w:r>
      <w:r w:rsidR="00F03939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556A5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A00805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D65A3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планового назначения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EDE940" w14:textId="0ADD37CA" w:rsidR="00FE6240" w:rsidRPr="008616F1" w:rsidRDefault="003940CF" w:rsidP="00FE6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клубных учреждений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культурно-массовая деятельность</w:t>
      </w:r>
      <w:r w:rsidR="0097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направленная на повышение уровня патриотического воспитания молодежи, уровня информированности населения по вопросам истории </w:t>
      </w:r>
      <w:r w:rsidR="00620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 Кубани и Поселения, увековечение военных подвигов наших земляков.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досуга населения, улуч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работы в плане концертной 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на должном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создание условий для профессионального роста и вливание в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 культуры новых кадровых резервов высокого профессионального уровня.</w:t>
      </w:r>
    </w:p>
    <w:p w14:paraId="451A309D" w14:textId="77777777" w:rsidR="00FE6240" w:rsidRPr="008616F1" w:rsidRDefault="00D65A35" w:rsidP="00D65A3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реализацию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и духов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потенциала каждой личности, 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эффективности управления 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культуры П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района.</w:t>
      </w:r>
    </w:p>
    <w:p w14:paraId="18C7D440" w14:textId="4362A50C"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местного бюджета выделено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муниципального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«Покровская посел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енческая </w:t>
      </w:r>
      <w:r w:rsidR="00D65A3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библиотека»</w:t>
      </w:r>
      <w:r w:rsidR="00556A5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470,6</w:t>
      </w:r>
      <w:r w:rsidR="007D16F2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 миллион 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семьдесят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шестьсот</w:t>
      </w:r>
      <w:r w:rsidR="007D16F2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7D16F2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</w:t>
      </w:r>
      <w:r w:rsidR="00D65A35" w:rsidRPr="00620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освоено в</w:t>
      </w:r>
      <w:r w:rsidR="00D65A3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 466,5</w:t>
      </w:r>
      <w:r w:rsidR="007D16F2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 миллион 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шестьдесят шесть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="007D16F2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9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9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планового назначения по данному направлению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64D3A" w14:textId="237C0789"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«Покровский культурно-досуговый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реализацию мероприятий утверждено финансовых </w:t>
      </w:r>
      <w:r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в объеме 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6 313,1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тринадцать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</w:t>
      </w:r>
      <w:r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</w:t>
      </w:r>
      <w:r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МУК «Покро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КДЦ»</w:t>
      </w:r>
      <w:r w:rsidR="00150507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5 254,4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пятьдесят четыре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1589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составляет 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83,2</w:t>
      </w:r>
      <w:r w:rsidR="00F35E23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507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41589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планового назначения по данному направлению</w:t>
      </w:r>
      <w:r w:rsidR="00150507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охрану объектов культуры направлено 1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 350,6</w:t>
      </w:r>
      <w:r w:rsidR="0073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</w:t>
      </w:r>
      <w:r w:rsidR="00BF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внутренней </w:t>
      </w:r>
      <w:r w:rsidR="00BF46B1" w:rsidRPr="00BF46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сети</w:t>
      </w:r>
      <w:r w:rsidR="007350F9" w:rsidRPr="00BF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6B1" w:rsidRPr="00BF46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</w:t>
      </w:r>
      <w:r w:rsidR="0088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F46B1" w:rsidRPr="00BF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ключение к основной тепловой сети 170,0 </w:t>
      </w:r>
      <w:r w:rsidR="007350F9" w:rsidRPr="00BF46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</w:t>
      </w:r>
      <w:r w:rsidR="00BF46B1" w:rsidRPr="00BF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КДЦ п.</w:t>
      </w:r>
      <w:r w:rsidR="0088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6B1" w:rsidRPr="00BF4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Новопокровский, аванс по подключению к системе теплоснабжения КДЦ п.</w:t>
      </w:r>
      <w:r w:rsidR="0088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6B1" w:rsidRPr="00BF4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Новопокровский 180,6 тыс. рублей.</w:t>
      </w:r>
    </w:p>
    <w:p w14:paraId="6839D3BB" w14:textId="5F280433" w:rsidR="00E04596" w:rsidRPr="00BF46B1" w:rsidRDefault="00E04596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Неосвоенные бюджетные средства были перенесены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направлены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E04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0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0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0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системе теплоснабжения с ООО «</w:t>
      </w:r>
      <w:proofErr w:type="spellStart"/>
      <w:r w:rsidRPr="00E04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ТеплоТрансРемонт</w:t>
      </w:r>
      <w:proofErr w:type="spellEnd"/>
      <w:r w:rsidRPr="00E04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1023,5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 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D89D4" w14:textId="77777777"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</w:t>
      </w:r>
      <w:r w:rsidR="0044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44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589" w:rsidRPr="0044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«Мероприятия праздничных дней и памятных дат, проводимых на территории Покровского сельского поселения</w:t>
      </w:r>
      <w:r w:rsidR="0044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Новопокровского района</w:t>
      </w:r>
      <w:r w:rsidR="00441589" w:rsidRPr="0044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создание условий для обеспечения качественного проведения культурно-массовых и праздничных мероприятий.</w:t>
      </w:r>
    </w:p>
    <w:p w14:paraId="5A65F1A9" w14:textId="09314358" w:rsidR="00CA2B7C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</w:t>
      </w:r>
      <w:r w:rsidR="0083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из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Новопокровского района в 202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</w:t>
      </w:r>
      <w:r w:rsidR="004415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BC9">
        <w:rPr>
          <w:rFonts w:ascii="Times New Roman" w:eastAsia="Times New Roman" w:hAnsi="Times New Roman" w:cs="Times New Roman"/>
          <w:sz w:val="28"/>
          <w:szCs w:val="28"/>
          <w:lang w:eastAsia="ru-RU"/>
        </w:rPr>
        <w:t>414,9</w:t>
      </w:r>
      <w:r w:rsidR="007D16F2" w:rsidRPr="00620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2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четыреста четырнадцать 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="00B25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</w:t>
      </w:r>
      <w:r w:rsidR="00441589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выделенные средства</w:t>
      </w:r>
      <w:r w:rsidR="0044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освоены в полном объеме.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4D691A" w14:textId="03C3B7CC" w:rsidR="00FE6240" w:rsidRPr="00CA2B7C" w:rsidRDefault="007D16F2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мероприятий муниципальной программы Покровского сельского поселения Новопокровского ра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«Развитие 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культуры» на 2021 – 2026 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</w:t>
      </w:r>
      <w:r w:rsidR="00FE6240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</w:t>
      </w:r>
      <w:r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программы за 202</w:t>
      </w:r>
      <w:r w:rsidR="00B258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48E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E6240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B25897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40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76C5D12D" w14:textId="44BB04AB" w:rsidR="00FE6240" w:rsidRDefault="007D16F2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="00B2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FE6240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актических значений целевых показателей муниципальной программы их плановым значениям составляет </w:t>
      </w:r>
      <w:r w:rsidR="00B25897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FE6240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2589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ниже уровня прошлого года. Данное значение связанно с тем, что 13 декабря 2024 года заключен муниципальный контракт на подключение к системе теплоснабжения с ООО «</w:t>
      </w:r>
      <w:proofErr w:type="spellStart"/>
      <w:r w:rsidR="00B25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ТеплоТрансРемонт</w:t>
      </w:r>
      <w:proofErr w:type="spellEnd"/>
      <w:r w:rsidR="00B25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сумму 1</w:t>
      </w:r>
      <w:r w:rsidR="00E04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5897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E04596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тысяч</w:t>
      </w:r>
      <w:r w:rsidR="00B2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 этапами исполнения и оплаты в 2025 году. Таким образом</w:t>
      </w:r>
      <w:r w:rsidR="00FE6240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выпо</w:t>
      </w:r>
      <w:r w:rsidR="00EF39FD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лнения муниципальной программы </w:t>
      </w:r>
      <w:r w:rsidR="00FE6240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 «Развитие культуры» на 20</w:t>
      </w:r>
      <w:r w:rsidR="00441589">
        <w:rPr>
          <w:rFonts w:ascii="Times New Roman" w:eastAsia="Times New Roman" w:hAnsi="Times New Roman" w:cs="Times New Roman"/>
          <w:sz w:val="28"/>
          <w:szCs w:val="28"/>
          <w:lang w:eastAsia="ru-RU"/>
        </w:rPr>
        <w:t>21 – 2026 годы в 202</w:t>
      </w:r>
      <w:r w:rsidR="00B258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2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58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продолжить ее реализацию в 20</w:t>
      </w:r>
      <w:r w:rsidR="004415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8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1DF6972C" w14:textId="77777777" w:rsidR="00133D9B" w:rsidRDefault="00133D9B" w:rsidP="00F3379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123526" w14:textId="77777777" w:rsidR="00F8103F" w:rsidRDefault="00F3379D" w:rsidP="009D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</w:p>
    <w:p w14:paraId="0D8DB532" w14:textId="77777777" w:rsidR="00F8103F" w:rsidRDefault="00F3379D" w:rsidP="009D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«Молодежь</w:t>
      </w:r>
      <w:r w:rsidR="00F81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Покровского сельского поселения</w:t>
      </w:r>
    </w:p>
    <w:p w14:paraId="106CF018" w14:textId="77777777" w:rsidR="00F8103F" w:rsidRDefault="00F8103F" w:rsidP="009D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  <w:r w:rsidR="00346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– 2026 годы</w:t>
      </w:r>
    </w:p>
    <w:p w14:paraId="3E4393A6" w14:textId="77777777" w:rsidR="003462B3" w:rsidRDefault="003462B3" w:rsidP="009D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4135B" w14:textId="098F1C4A" w:rsidR="00F3379D" w:rsidRPr="002F5EB2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Покровского сельского поселения Новопокровского района «Молодежь Покровского сельского поселения</w:t>
      </w:r>
      <w:r w:rsidR="006A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района» на 2021 – 2026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утверждена постановлением администрации 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6A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25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A4BDD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DD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Покровского сельского поселения Новопокровского района «Молодежь Покровского сельского поселения Новопокровского района» на 2021 – 2026 </w:t>
      </w:r>
      <w:r w:rsidR="00DD7924" w:rsidRP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B2173D" w:rsidRP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778A" w:rsidRP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4 мая 2022 года № 25, от 18 октября 2022 года № 73</w:t>
      </w:r>
      <w:r w:rsidR="002F5EB2" w:rsidRP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 декабря 2023 года № 120</w:t>
      </w:r>
      <w:r w:rsidR="00883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 ноября 2024 года № 69</w:t>
      </w:r>
      <w:r w:rsidR="00A2778A" w:rsidRP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E771EA" w14:textId="640C7C61" w:rsidR="00F3379D" w:rsidRPr="00E106EF" w:rsidRDefault="006A4BD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о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«Молодежь Покровского сельского поселения Новопокровского района» в 202</w:t>
      </w:r>
      <w:r w:rsidR="001365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 счет средств местного бюджета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136538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E64"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семнадцать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88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семьсот</w:t>
      </w:r>
      <w:r w:rsid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076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бюджетные назначения освоены в полном объеме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09C80C" w14:textId="77777777" w:rsidR="007C77CE" w:rsidRPr="00CB09CD" w:rsidRDefault="00F3379D" w:rsidP="0007624C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91">
        <w:rPr>
          <w:rFonts w:ascii="Times New Roman" w:hAnsi="Times New Roman" w:cs="Times New Roman"/>
          <w:sz w:val="28"/>
          <w:szCs w:val="28"/>
          <w:lang w:eastAsia="ar-SA"/>
        </w:rPr>
        <w:t xml:space="preserve">Главной целью муниципальной программы является </w:t>
      </w:r>
      <w:r w:rsidR="007C77CE" w:rsidRPr="00CB09CD">
        <w:rPr>
          <w:rFonts w:ascii="Times New Roman" w:hAnsi="Times New Roman" w:cs="Times New Roman"/>
          <w:sz w:val="28"/>
          <w:szCs w:val="28"/>
        </w:rPr>
        <w:t xml:space="preserve">развитие и реализация потенциала молодежи в интересах </w:t>
      </w:r>
      <w:r w:rsidR="007C77CE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6A4BD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7C77CE">
        <w:rPr>
          <w:rFonts w:ascii="Times New Roman" w:hAnsi="Times New Roman" w:cs="Times New Roman"/>
          <w:sz w:val="28"/>
          <w:szCs w:val="28"/>
        </w:rPr>
        <w:t>.</w:t>
      </w:r>
      <w:r w:rsidR="00A24ECF">
        <w:rPr>
          <w:rFonts w:ascii="Times New Roman" w:hAnsi="Times New Roman" w:cs="Times New Roman"/>
          <w:sz w:val="28"/>
          <w:szCs w:val="28"/>
        </w:rPr>
        <w:t xml:space="preserve"> Подпрограммы не предусмотрены.</w:t>
      </w:r>
    </w:p>
    <w:p w14:paraId="064C2405" w14:textId="77777777" w:rsidR="00F3379D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 молодежью в области гражданског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патриотического воспитания,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проведения военно-спортивных игр и соревнований, слет</w:t>
      </w:r>
      <w:r w:rsidR="006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уроков мужества, вечеров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амяти, молодежных акций, митингов, конкурсы и смотры, молодежные вечера отдыха.</w:t>
      </w:r>
    </w:p>
    <w:p w14:paraId="320E8C01" w14:textId="1F7715CD" w:rsidR="00F3379D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эффективности муниципальной подпрограммы показал, что степень достижения плановых показателей за 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65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07624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731DD5C9" w14:textId="650383C8" w:rsidR="00F3379D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того, что соответствие фактических значений целевых показателей муниципальной программы их пл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ановым значениям составляет </w:t>
      </w:r>
      <w:r w:rsidR="0007624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уровень выпо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лнение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«Молодежь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 w:rsidR="0007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2021 – 2026 годы в 202</w:t>
      </w:r>
      <w:r w:rsidR="00883E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3E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5A9F67A5" w14:textId="77777777" w:rsidR="00867A80" w:rsidRDefault="00867A80" w:rsidP="001505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5806E0" w14:textId="77777777" w:rsidR="0007624C" w:rsidRDefault="004F16C2" w:rsidP="00A8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</w:t>
      </w:r>
      <w:r w:rsidR="0007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лизации муниципальной программы</w:t>
      </w:r>
    </w:p>
    <w:p w14:paraId="3C0C825D" w14:textId="77777777" w:rsidR="0007624C" w:rsidRDefault="004F16C2" w:rsidP="00A8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 w:rsidR="00DF0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топливно-энергетического комплекса</w:t>
      </w:r>
      <w:r w:rsidR="0007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6F1EC19" w14:textId="77777777" w:rsidR="004F16C2" w:rsidRPr="0028227A" w:rsidRDefault="00AE55E0" w:rsidP="00A8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2026 годы</w:t>
      </w:r>
    </w:p>
    <w:p w14:paraId="49FB4B68" w14:textId="77777777" w:rsidR="005A7B00" w:rsidRDefault="005A7B00" w:rsidP="00A85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8A3D5" w14:textId="5C10816B" w:rsidR="004F16C2" w:rsidRPr="00364B64" w:rsidRDefault="004F16C2" w:rsidP="00520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5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A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2021 – 2026 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П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5E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2020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E55E0">
        <w:rPr>
          <w:rFonts w:ascii="Times New Roman" w:eastAsia="Times New Roman" w:hAnsi="Times New Roman" w:cs="Times New Roman"/>
          <w:sz w:val="28"/>
          <w:szCs w:val="28"/>
          <w:lang w:eastAsia="ru-RU"/>
        </w:rPr>
        <w:t>65 «Об утверждении муниципальной программы Покровского сельского поселения Новопокровского района «Развитие топливно-энергетического комплекса» на 2021 – 2026 годы»</w:t>
      </w:r>
      <w:r w:rsidR="00A8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4 мая 2022 года № 26, от </w:t>
      </w:r>
      <w:r w:rsidR="00A853EC" w:rsidRPr="00364B64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 2022 года № 74, от 20 декабря 2022 года № 105</w:t>
      </w:r>
      <w:r w:rsidR="00364B64" w:rsidRPr="00364B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 июня 2023 года № 42, от 8 ноября 2023 года № 104</w:t>
      </w:r>
      <w:r w:rsidR="00307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 ноября 2024 года №70, от 27 декабря 2024 года № 97</w:t>
      </w:r>
      <w:r w:rsidR="00A853EC" w:rsidRPr="00364B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109F" w:rsidRPr="00364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1EE0F" w14:textId="77777777" w:rsidR="00B52BD6" w:rsidRPr="00947696" w:rsidRDefault="00B52BD6" w:rsidP="00B5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ниципальная программа включает две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и одно основное мероприятие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E167A76" w14:textId="77777777" w:rsidR="00B52BD6" w:rsidRDefault="005233F0" w:rsidP="00523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Целями</w:t>
      </w:r>
      <w:r w:rsidR="00520181" w:rsidRPr="0052018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программы явля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520181" w:rsidRPr="00520181">
        <w:rPr>
          <w:rFonts w:ascii="Times New Roman" w:hAnsi="Times New Roman" w:cs="Times New Roman"/>
          <w:sz w:val="28"/>
          <w:szCs w:val="28"/>
          <w:lang w:eastAsia="ar-SA"/>
        </w:rPr>
        <w:t>тся</w:t>
      </w:r>
      <w:r w:rsidR="00B52BD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0F64BF83" w14:textId="77777777" w:rsidR="005233F0" w:rsidRDefault="00A853EC" w:rsidP="00523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3F0">
        <w:rPr>
          <w:rFonts w:ascii="Times New Roman" w:hAnsi="Times New Roman" w:cs="Times New Roman"/>
          <w:sz w:val="28"/>
          <w:szCs w:val="28"/>
        </w:rPr>
        <w:t>создание необходимой инфраструктуры для развития предпринимательской деятельности и повышения жизненного уровня населения</w:t>
      </w:r>
      <w:r w:rsidR="00B52BD6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Новопокровского района</w:t>
      </w:r>
      <w:r w:rsidR="005233F0">
        <w:rPr>
          <w:rFonts w:ascii="Times New Roman" w:hAnsi="Times New Roman" w:cs="Times New Roman"/>
          <w:sz w:val="28"/>
          <w:szCs w:val="28"/>
        </w:rPr>
        <w:t>;</w:t>
      </w:r>
    </w:p>
    <w:p w14:paraId="2713B25F" w14:textId="77777777" w:rsidR="005233F0" w:rsidRDefault="00A853EC" w:rsidP="00523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3F0">
        <w:rPr>
          <w:rFonts w:ascii="Times New Roman" w:hAnsi="Times New Roman" w:cs="Times New Roman"/>
          <w:sz w:val="28"/>
          <w:szCs w:val="28"/>
        </w:rPr>
        <w:t>комплексное развитие газификации населенных пунктов для обеспечения населения</w:t>
      </w:r>
      <w:r w:rsidR="00B52BD6" w:rsidRPr="00B52BD6">
        <w:rPr>
          <w:rFonts w:ascii="Times New Roman" w:hAnsi="Times New Roman" w:cs="Times New Roman"/>
          <w:sz w:val="28"/>
          <w:szCs w:val="28"/>
        </w:rPr>
        <w:t xml:space="preserve"> </w:t>
      </w:r>
      <w:r w:rsidR="00B52BD6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="005233F0">
        <w:rPr>
          <w:rFonts w:ascii="Times New Roman" w:hAnsi="Times New Roman" w:cs="Times New Roman"/>
          <w:sz w:val="28"/>
          <w:szCs w:val="28"/>
        </w:rPr>
        <w:t xml:space="preserve"> сетевым природным газом;</w:t>
      </w:r>
    </w:p>
    <w:p w14:paraId="39AEBFAD" w14:textId="77777777" w:rsidR="005233F0" w:rsidRDefault="00A853EC" w:rsidP="00523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3F0">
        <w:rPr>
          <w:rFonts w:ascii="Times New Roman" w:hAnsi="Times New Roman" w:cs="Times New Roman"/>
          <w:sz w:val="28"/>
          <w:szCs w:val="28"/>
        </w:rPr>
        <w:t xml:space="preserve">эффективное использование энергетических ресурсов Покровского сельского поселения Новопокровского района </w:t>
      </w:r>
      <w:r w:rsidR="00B52BD6">
        <w:rPr>
          <w:rFonts w:ascii="Times New Roman" w:hAnsi="Times New Roman" w:cs="Times New Roman"/>
          <w:sz w:val="28"/>
          <w:szCs w:val="28"/>
        </w:rPr>
        <w:t>и предоставление населению поселения высококачественных энергетических услуг по доступным ценам;</w:t>
      </w:r>
    </w:p>
    <w:p w14:paraId="7FFC2F87" w14:textId="77777777" w:rsidR="00B52BD6" w:rsidRPr="00520181" w:rsidRDefault="00A853EC" w:rsidP="00523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BD6">
        <w:rPr>
          <w:rFonts w:ascii="Times New Roman" w:hAnsi="Times New Roman" w:cs="Times New Roman"/>
          <w:sz w:val="28"/>
          <w:szCs w:val="28"/>
        </w:rPr>
        <w:t>развитие системы наружного освещения в Покровском сельском поселении Новопокровского района.</w:t>
      </w:r>
    </w:p>
    <w:p w14:paraId="08B84C87" w14:textId="6893C5A0" w:rsidR="00B52BD6" w:rsidRPr="00364B64" w:rsidRDefault="00B52BD6" w:rsidP="00B52B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Утвержденный о</w:t>
      </w:r>
      <w:r w:rsidRPr="00600EBB">
        <w:rPr>
          <w:rFonts w:ascii="Times New Roman" w:hAnsi="Times New Roman" w:cs="Times New Roman"/>
          <w:sz w:val="28"/>
          <w:szCs w:val="28"/>
          <w:lang w:eastAsia="ru-RU"/>
        </w:rPr>
        <w:t>бъем финансирования 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программы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0E4B63" w:rsidRPr="000E4B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 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E4B6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E4B63" w:rsidRPr="000E4B63">
        <w:rPr>
          <w:rFonts w:ascii="Times New Roman" w:hAnsi="Times New Roman" w:cs="Times New Roman"/>
          <w:sz w:val="28"/>
          <w:szCs w:val="28"/>
          <w:lang w:eastAsia="ru-RU"/>
        </w:rPr>
        <w:t>746</w:t>
      </w:r>
      <w:r w:rsidR="000E4B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E4B63" w:rsidRPr="000E4B63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E4B63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>етыр</w:t>
      </w:r>
      <w:r w:rsidR="000E4B6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 xml:space="preserve"> миллиона </w:t>
      </w:r>
      <w:r w:rsidR="000E4B63">
        <w:rPr>
          <w:rFonts w:ascii="Times New Roman" w:hAnsi="Times New Roman" w:cs="Times New Roman"/>
          <w:sz w:val="28"/>
          <w:szCs w:val="28"/>
          <w:lang w:eastAsia="ru-RU"/>
        </w:rPr>
        <w:t>семьсот сорок шесть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 xml:space="preserve"> тысяч </w:t>
      </w:r>
      <w:r w:rsidR="000E4B63">
        <w:rPr>
          <w:rFonts w:ascii="Times New Roman" w:hAnsi="Times New Roman" w:cs="Times New Roman"/>
          <w:sz w:val="28"/>
          <w:szCs w:val="28"/>
          <w:lang w:eastAsia="ru-RU"/>
        </w:rPr>
        <w:t>сем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>ьсот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фактически освоено </w:t>
      </w:r>
      <w:r w:rsidR="000E4B63">
        <w:rPr>
          <w:rFonts w:ascii="Times New Roman" w:hAnsi="Times New Roman" w:cs="Times New Roman"/>
          <w:sz w:val="28"/>
          <w:szCs w:val="28"/>
          <w:lang w:eastAsia="ru-RU"/>
        </w:rPr>
        <w:t>4 474,8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E4B63">
        <w:rPr>
          <w:rFonts w:ascii="Times New Roman" w:hAnsi="Times New Roman" w:cs="Times New Roman"/>
          <w:sz w:val="28"/>
          <w:szCs w:val="28"/>
          <w:lang w:eastAsia="ru-RU"/>
        </w:rPr>
        <w:t>четыре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 xml:space="preserve"> миллиона </w:t>
      </w:r>
      <w:r w:rsidR="000E4B63">
        <w:rPr>
          <w:rFonts w:ascii="Times New Roman" w:hAnsi="Times New Roman" w:cs="Times New Roman"/>
          <w:sz w:val="28"/>
          <w:szCs w:val="28"/>
          <w:lang w:eastAsia="ru-RU"/>
        </w:rPr>
        <w:t>четыреста семьдесят четыре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 xml:space="preserve"> тысяч </w:t>
      </w:r>
      <w:r w:rsidR="00364B64" w:rsidRPr="00364B64">
        <w:rPr>
          <w:rFonts w:ascii="Times New Roman" w:hAnsi="Times New Roman" w:cs="Times New Roman"/>
          <w:sz w:val="28"/>
          <w:szCs w:val="28"/>
          <w:lang w:eastAsia="ru-RU"/>
        </w:rPr>
        <w:t>восемьсот) рублей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0E4B63">
        <w:rPr>
          <w:rFonts w:ascii="Times New Roman" w:hAnsi="Times New Roman" w:cs="Times New Roman"/>
          <w:sz w:val="28"/>
          <w:szCs w:val="28"/>
          <w:lang w:eastAsia="ru-RU"/>
        </w:rPr>
        <w:t>94,3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  <w:r w:rsidRPr="00364B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5C7B89" w14:textId="3D06C3D7" w:rsidR="00827354" w:rsidRDefault="005721B6" w:rsidP="0082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F0D">
        <w:rPr>
          <w:rFonts w:ascii="Times New Roman" w:hAnsi="Times New Roman" w:cs="Times New Roman"/>
          <w:sz w:val="28"/>
          <w:szCs w:val="28"/>
        </w:rPr>
        <w:t>П</w:t>
      </w:r>
      <w:r w:rsidR="00827354" w:rsidRPr="00FB2F0D">
        <w:rPr>
          <w:rFonts w:ascii="Times New Roman" w:hAnsi="Times New Roman" w:cs="Times New Roman"/>
          <w:sz w:val="28"/>
          <w:szCs w:val="28"/>
        </w:rPr>
        <w:t xml:space="preserve">о подпрограмме </w:t>
      </w:r>
      <w:r w:rsidR="00827354" w:rsidRPr="00FB2F0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7354" w:rsidRPr="00FB2F0D">
        <w:rPr>
          <w:rFonts w:ascii="Times New Roman" w:hAnsi="Times New Roman" w:cs="Times New Roman"/>
          <w:sz w:val="28"/>
          <w:szCs w:val="28"/>
        </w:rPr>
        <w:t>Газификация Покровского сельского поселения</w:t>
      </w:r>
      <w:r w:rsidR="00FB2F0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03F4F" w:rsidRPr="00FB2F0D">
        <w:rPr>
          <w:rFonts w:ascii="Times New Roman" w:hAnsi="Times New Roman" w:cs="Times New Roman"/>
          <w:sz w:val="28"/>
          <w:szCs w:val="28"/>
        </w:rPr>
        <w:t xml:space="preserve">» на 2021 – 2026 </w:t>
      </w:r>
      <w:r w:rsidR="00827354" w:rsidRPr="00FB2F0D">
        <w:rPr>
          <w:rFonts w:ascii="Times New Roman" w:hAnsi="Times New Roman" w:cs="Times New Roman"/>
          <w:sz w:val="28"/>
          <w:szCs w:val="28"/>
        </w:rPr>
        <w:t>годы</w:t>
      </w:r>
      <w:r w:rsidR="00827354" w:rsidRPr="00FB2F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3F4F" w:rsidRPr="00FB2F0D">
        <w:rPr>
          <w:rFonts w:ascii="Times New Roman" w:eastAsia="Times New Roman" w:hAnsi="Times New Roman" w:cs="Times New Roman"/>
          <w:sz w:val="28"/>
          <w:szCs w:val="28"/>
        </w:rPr>
        <w:t xml:space="preserve"> было утверждено</w:t>
      </w:r>
      <w:r w:rsidR="00827354" w:rsidRPr="00FB2F0D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</w:t>
      </w:r>
      <w:r w:rsidR="00203F4F" w:rsidRPr="00FB2F0D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Покровского сельского поселения </w:t>
      </w:r>
      <w:r w:rsidR="00203F4F" w:rsidRPr="00364B64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  <w:r w:rsidR="00827354" w:rsidRPr="00364B64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0E4B6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4596">
        <w:rPr>
          <w:rFonts w:ascii="Times New Roman" w:eastAsia="Times New Roman" w:hAnsi="Times New Roman" w:cs="Times New Roman"/>
          <w:sz w:val="28"/>
          <w:szCs w:val="28"/>
        </w:rPr>
        <w:t>6,5</w:t>
      </w:r>
      <w:r w:rsidR="00AE42C8" w:rsidRPr="00364B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04596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="00364B64" w:rsidRPr="00364B64">
        <w:rPr>
          <w:rFonts w:ascii="Times New Roman" w:eastAsia="Times New Roman" w:hAnsi="Times New Roman" w:cs="Times New Roman"/>
          <w:sz w:val="28"/>
          <w:szCs w:val="28"/>
        </w:rPr>
        <w:t xml:space="preserve"> пять тысяч </w:t>
      </w:r>
      <w:r w:rsidR="00E04596">
        <w:rPr>
          <w:rFonts w:ascii="Times New Roman" w:eastAsia="Times New Roman" w:hAnsi="Times New Roman" w:cs="Times New Roman"/>
          <w:sz w:val="28"/>
          <w:szCs w:val="28"/>
        </w:rPr>
        <w:t>пятьсот</w:t>
      </w:r>
      <w:r w:rsidR="00AE42C8" w:rsidRPr="00364B64">
        <w:rPr>
          <w:rFonts w:ascii="Times New Roman" w:eastAsia="Times New Roman" w:hAnsi="Times New Roman" w:cs="Times New Roman"/>
          <w:sz w:val="28"/>
          <w:szCs w:val="28"/>
        </w:rPr>
        <w:t>)</w:t>
      </w:r>
      <w:r w:rsidR="00827354" w:rsidRPr="00364B6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364B64" w:rsidRPr="00364B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4B64">
        <w:rPr>
          <w:rFonts w:ascii="Times New Roman" w:eastAsia="Times New Roman" w:hAnsi="Times New Roman" w:cs="Times New Roman"/>
          <w:sz w:val="28"/>
          <w:szCs w:val="28"/>
        </w:rPr>
        <w:t xml:space="preserve"> освоено </w:t>
      </w:r>
      <w:r w:rsidR="00E04596">
        <w:rPr>
          <w:rFonts w:ascii="Times New Roman" w:eastAsia="Times New Roman" w:hAnsi="Times New Roman" w:cs="Times New Roman"/>
          <w:sz w:val="28"/>
          <w:szCs w:val="28"/>
        </w:rPr>
        <w:t>26,5</w:t>
      </w:r>
      <w:r w:rsidR="00364B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04596">
        <w:rPr>
          <w:rFonts w:ascii="Times New Roman" w:eastAsia="Times New Roman" w:hAnsi="Times New Roman" w:cs="Times New Roman"/>
          <w:sz w:val="28"/>
          <w:szCs w:val="28"/>
        </w:rPr>
        <w:t xml:space="preserve">двадцать пять </w:t>
      </w:r>
      <w:r w:rsidR="00364B64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E04596"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 w:rsidR="00364B64">
        <w:rPr>
          <w:rFonts w:ascii="Times New Roman" w:eastAsia="Times New Roman" w:hAnsi="Times New Roman" w:cs="Times New Roman"/>
          <w:sz w:val="28"/>
          <w:szCs w:val="28"/>
        </w:rPr>
        <w:t xml:space="preserve">) рублей, что составило </w:t>
      </w:r>
      <w:r w:rsidR="00E0459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64B64">
        <w:rPr>
          <w:rFonts w:ascii="Times New Roman" w:eastAsia="Times New Roman" w:hAnsi="Times New Roman" w:cs="Times New Roman"/>
          <w:sz w:val="28"/>
          <w:szCs w:val="28"/>
        </w:rPr>
        <w:t xml:space="preserve">0 % планового назначения. </w:t>
      </w:r>
    </w:p>
    <w:p w14:paraId="73FBFBDA" w14:textId="1D35FC2F" w:rsidR="00827354" w:rsidRPr="001D3F3C" w:rsidRDefault="005721B6" w:rsidP="00C06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D">
        <w:rPr>
          <w:rFonts w:ascii="Times New Roman" w:hAnsi="Times New Roman" w:cs="Times New Roman"/>
          <w:sz w:val="28"/>
          <w:szCs w:val="28"/>
        </w:rPr>
        <w:t>П</w:t>
      </w:r>
      <w:r w:rsidR="00827354" w:rsidRPr="00FB2F0D">
        <w:rPr>
          <w:rFonts w:ascii="Times New Roman" w:hAnsi="Times New Roman" w:cs="Times New Roman"/>
          <w:sz w:val="28"/>
          <w:szCs w:val="28"/>
        </w:rPr>
        <w:t>о подпрограмме «</w:t>
      </w:r>
      <w:r w:rsidR="00373C04" w:rsidRPr="00FB2F0D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территории Покровского сельского поселения</w:t>
      </w:r>
      <w:r w:rsidR="00827354" w:rsidRPr="00FB2F0D">
        <w:rPr>
          <w:rFonts w:ascii="Times New Roman" w:hAnsi="Times New Roman" w:cs="Times New Roman"/>
          <w:sz w:val="28"/>
          <w:szCs w:val="28"/>
        </w:rPr>
        <w:t>»</w:t>
      </w:r>
      <w:r w:rsidR="00827354" w:rsidRPr="00FB2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354" w:rsidRPr="00FB2F0D">
        <w:rPr>
          <w:rFonts w:ascii="Times New Roman" w:hAnsi="Times New Roman" w:cs="Times New Roman"/>
          <w:sz w:val="28"/>
          <w:szCs w:val="28"/>
        </w:rPr>
        <w:t>было запланировано финансирование</w:t>
      </w:r>
      <w:r w:rsidR="00AE42C8" w:rsidRPr="00FB2F0D">
        <w:rPr>
          <w:rFonts w:ascii="Times New Roman" w:hAnsi="Times New Roman" w:cs="Times New Roman"/>
          <w:sz w:val="28"/>
          <w:szCs w:val="28"/>
        </w:rPr>
        <w:t xml:space="preserve"> за счет бюджета Покровского сельского</w:t>
      </w:r>
      <w:r w:rsidR="00AE42C8">
        <w:rPr>
          <w:rFonts w:ascii="Times New Roman" w:hAnsi="Times New Roman" w:cs="Times New Roman"/>
          <w:sz w:val="28"/>
          <w:szCs w:val="28"/>
        </w:rPr>
        <w:t xml:space="preserve"> </w:t>
      </w:r>
      <w:r w:rsidR="00AE42C8" w:rsidRPr="001D3F3C">
        <w:rPr>
          <w:rFonts w:ascii="Times New Roman" w:hAnsi="Times New Roman" w:cs="Times New Roman"/>
          <w:sz w:val="28"/>
          <w:szCs w:val="28"/>
        </w:rPr>
        <w:lastRenderedPageBreak/>
        <w:t>поселения Новопокровского района</w:t>
      </w:r>
      <w:r w:rsidR="00827354" w:rsidRPr="001D3F3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04596">
        <w:rPr>
          <w:rFonts w:ascii="Times New Roman" w:hAnsi="Times New Roman" w:cs="Times New Roman"/>
          <w:sz w:val="28"/>
          <w:szCs w:val="28"/>
        </w:rPr>
        <w:t>199,5</w:t>
      </w:r>
      <w:r w:rsidR="00AE42C8" w:rsidRPr="001D3F3C">
        <w:rPr>
          <w:rFonts w:ascii="Times New Roman" w:hAnsi="Times New Roman" w:cs="Times New Roman"/>
          <w:sz w:val="28"/>
          <w:szCs w:val="28"/>
        </w:rPr>
        <w:t xml:space="preserve"> (</w:t>
      </w:r>
      <w:r w:rsidR="00E04596">
        <w:rPr>
          <w:rFonts w:ascii="Times New Roman" w:hAnsi="Times New Roman" w:cs="Times New Roman"/>
          <w:sz w:val="28"/>
          <w:szCs w:val="28"/>
        </w:rPr>
        <w:t>сто девяносто девять</w:t>
      </w:r>
      <w:r w:rsidR="00364B64" w:rsidRPr="001D3F3C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E04596">
        <w:rPr>
          <w:rFonts w:ascii="Times New Roman" w:hAnsi="Times New Roman" w:cs="Times New Roman"/>
          <w:sz w:val="28"/>
          <w:szCs w:val="28"/>
        </w:rPr>
        <w:t>пятьсот</w:t>
      </w:r>
      <w:r w:rsidR="00AE42C8" w:rsidRPr="001D3F3C">
        <w:rPr>
          <w:rFonts w:ascii="Times New Roman" w:hAnsi="Times New Roman" w:cs="Times New Roman"/>
          <w:sz w:val="28"/>
          <w:szCs w:val="28"/>
        </w:rPr>
        <w:t xml:space="preserve">) рублей, фактически </w:t>
      </w:r>
      <w:r w:rsidR="00136538" w:rsidRPr="001D3F3C">
        <w:rPr>
          <w:rFonts w:ascii="Times New Roman" w:hAnsi="Times New Roman" w:cs="Times New Roman"/>
          <w:sz w:val="28"/>
          <w:szCs w:val="28"/>
        </w:rPr>
        <w:t>освоено в</w:t>
      </w:r>
      <w:r w:rsidR="00AE42C8" w:rsidRPr="001D3F3C">
        <w:rPr>
          <w:rFonts w:ascii="Times New Roman" w:hAnsi="Times New Roman" w:cs="Times New Roman"/>
          <w:sz w:val="28"/>
          <w:szCs w:val="28"/>
        </w:rPr>
        <w:t xml:space="preserve"> 202</w:t>
      </w:r>
      <w:r w:rsidR="00E04596">
        <w:rPr>
          <w:rFonts w:ascii="Times New Roman" w:hAnsi="Times New Roman" w:cs="Times New Roman"/>
          <w:sz w:val="28"/>
          <w:szCs w:val="28"/>
        </w:rPr>
        <w:t>4</w:t>
      </w:r>
      <w:r w:rsidR="00AE42C8" w:rsidRPr="001D3F3C">
        <w:rPr>
          <w:rFonts w:ascii="Times New Roman" w:hAnsi="Times New Roman" w:cs="Times New Roman"/>
          <w:sz w:val="28"/>
          <w:szCs w:val="28"/>
        </w:rPr>
        <w:t xml:space="preserve"> год</w:t>
      </w:r>
      <w:r w:rsidR="00136538" w:rsidRPr="001D3F3C">
        <w:rPr>
          <w:rFonts w:ascii="Times New Roman" w:hAnsi="Times New Roman" w:cs="Times New Roman"/>
          <w:sz w:val="28"/>
          <w:szCs w:val="28"/>
        </w:rPr>
        <w:t>у</w:t>
      </w:r>
      <w:r w:rsidR="00AE42C8" w:rsidRPr="001D3F3C">
        <w:rPr>
          <w:rFonts w:ascii="Times New Roman" w:hAnsi="Times New Roman" w:cs="Times New Roman"/>
          <w:sz w:val="28"/>
          <w:szCs w:val="28"/>
        </w:rPr>
        <w:t xml:space="preserve"> </w:t>
      </w:r>
      <w:r w:rsidR="00E04596">
        <w:rPr>
          <w:rFonts w:ascii="Times New Roman" w:hAnsi="Times New Roman" w:cs="Times New Roman"/>
          <w:sz w:val="28"/>
          <w:szCs w:val="28"/>
        </w:rPr>
        <w:t>199,5</w:t>
      </w:r>
      <w:r w:rsidR="00364B64" w:rsidRPr="001D3F3C">
        <w:rPr>
          <w:rFonts w:ascii="Times New Roman" w:hAnsi="Times New Roman" w:cs="Times New Roman"/>
          <w:sz w:val="28"/>
          <w:szCs w:val="28"/>
        </w:rPr>
        <w:t xml:space="preserve"> (</w:t>
      </w:r>
      <w:r w:rsidR="00E04596">
        <w:rPr>
          <w:rFonts w:ascii="Times New Roman" w:hAnsi="Times New Roman" w:cs="Times New Roman"/>
          <w:sz w:val="28"/>
          <w:szCs w:val="28"/>
        </w:rPr>
        <w:t>сто девяносто девять тысяч пятьсот</w:t>
      </w:r>
      <w:r w:rsidR="001D3F3C" w:rsidRPr="001D3F3C">
        <w:rPr>
          <w:rFonts w:ascii="Times New Roman" w:hAnsi="Times New Roman" w:cs="Times New Roman"/>
          <w:sz w:val="28"/>
          <w:szCs w:val="28"/>
        </w:rPr>
        <w:t xml:space="preserve">) рублей или </w:t>
      </w:r>
      <w:r w:rsidR="00E04596">
        <w:rPr>
          <w:rFonts w:ascii="Times New Roman" w:hAnsi="Times New Roman" w:cs="Times New Roman"/>
          <w:sz w:val="28"/>
          <w:szCs w:val="28"/>
        </w:rPr>
        <w:t>100</w:t>
      </w:r>
      <w:r w:rsidR="001D3F3C" w:rsidRPr="001D3F3C">
        <w:rPr>
          <w:rFonts w:ascii="Times New Roman" w:hAnsi="Times New Roman" w:cs="Times New Roman"/>
          <w:sz w:val="28"/>
          <w:szCs w:val="28"/>
        </w:rPr>
        <w:t xml:space="preserve"> %</w:t>
      </w:r>
      <w:r w:rsidR="00FB2F0D" w:rsidRPr="001D3F3C">
        <w:rPr>
          <w:rFonts w:ascii="Times New Roman" w:hAnsi="Times New Roman" w:cs="Times New Roman"/>
          <w:sz w:val="28"/>
          <w:szCs w:val="28"/>
        </w:rPr>
        <w:t xml:space="preserve"> </w:t>
      </w:r>
      <w:r w:rsidR="00AE42C8" w:rsidRPr="001D3F3C">
        <w:rPr>
          <w:rFonts w:ascii="Times New Roman" w:hAnsi="Times New Roman" w:cs="Times New Roman"/>
          <w:sz w:val="28"/>
          <w:szCs w:val="28"/>
        </w:rPr>
        <w:t>утвержденного объема финансирования.</w:t>
      </w:r>
      <w:r w:rsidR="007C2F7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8346439"/>
    </w:p>
    <w:bookmarkEnd w:id="3"/>
    <w:p w14:paraId="24F9C62B" w14:textId="77777777" w:rsidR="00FB2F0D" w:rsidRDefault="00C06561" w:rsidP="00EF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подпрограмма направлена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B2F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342FB9" w14:textId="77777777" w:rsidR="00C06561" w:rsidRPr="00763F0C" w:rsidRDefault="00FB2F0D" w:rsidP="00EF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6561"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правовых, экономических и организационных основ стимулирования э</w:t>
      </w:r>
      <w:r w:rsidR="00C06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нергосбережения на территории По</w:t>
      </w:r>
      <w:r w:rsidR="00C06561"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06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 сельского поселения Новопокровс</w:t>
      </w:r>
      <w:r w:rsidR="00C06561"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района;</w:t>
      </w:r>
    </w:p>
    <w:p w14:paraId="76178659" w14:textId="77777777" w:rsidR="00C06561" w:rsidRPr="00763F0C" w:rsidRDefault="00FB2F0D" w:rsidP="00EF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561"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поселения;</w:t>
      </w:r>
    </w:p>
    <w:p w14:paraId="7F8A02BC" w14:textId="77777777" w:rsidR="00C06561" w:rsidRPr="00763F0C" w:rsidRDefault="00FB2F0D" w:rsidP="00EF4099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благоприятных условий для привлечения инвестиций в коммунальный комплекс </w:t>
      </w:r>
      <w:r w:rsidR="00C065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Покр</w:t>
      </w:r>
      <w:r w:rsidR="00762B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овского </w:t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r w:rsidR="00C0656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Новопокровс</w:t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 района;</w:t>
      </w:r>
    </w:p>
    <w:p w14:paraId="6C97D09E" w14:textId="77777777" w:rsidR="00C06561" w:rsidRPr="00763F0C" w:rsidRDefault="00EF4099" w:rsidP="00EF4099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единого краевого уровня параметров качества жилищно-коммунального обслуживания;</w:t>
      </w:r>
    </w:p>
    <w:p w14:paraId="172B3403" w14:textId="77777777" w:rsidR="00C06561" w:rsidRPr="00763F0C" w:rsidRDefault="00EF4099" w:rsidP="00EF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561"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энергетической и экономической эффективности в регулировании отношений между исполнителями и потребителями коммунальных услуг;</w:t>
      </w:r>
    </w:p>
    <w:p w14:paraId="6F771F3E" w14:textId="77777777" w:rsidR="00B371B0" w:rsidRPr="00763F0C" w:rsidRDefault="00EF4099" w:rsidP="00EF409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71B0"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энергетической и экономической эффективности использования энергоресурсов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68AA7" w14:textId="77777777" w:rsidR="00827354" w:rsidRDefault="00827354" w:rsidP="00EF409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61">
        <w:rPr>
          <w:rFonts w:ascii="Times New Roman" w:hAnsi="Times New Roman" w:cs="Times New Roman"/>
          <w:sz w:val="28"/>
          <w:szCs w:val="28"/>
        </w:rPr>
        <w:t xml:space="preserve">Перевод хозяйственного комплекса поселения на энергосберегающий путь развития невозможен без проведения специальных мероприятий, составляющих основу подпрограммы энергосбережения. Кроме того, подпрограмма является неотъемлемой частью реализации жилищно-коммунальной реформы. Одной из важнейших задач является сокращение потребления электрической энергии в жилищно-коммунальном секторе. </w:t>
      </w:r>
    </w:p>
    <w:p w14:paraId="3E987C8B" w14:textId="13CD1D8C" w:rsidR="00E04596" w:rsidRDefault="00C06561" w:rsidP="00FA521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974">
        <w:rPr>
          <w:rFonts w:ascii="Times New Roman" w:hAnsi="Times New Roman" w:cs="Times New Roman"/>
          <w:sz w:val="28"/>
          <w:szCs w:val="28"/>
        </w:rPr>
        <w:t xml:space="preserve">Объем финансирования основного мероприятия «Уличное освещение» </w:t>
      </w:r>
      <w:r w:rsidRPr="007C2F7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04596">
        <w:rPr>
          <w:rFonts w:ascii="Times New Roman" w:hAnsi="Times New Roman" w:cs="Times New Roman"/>
          <w:sz w:val="28"/>
          <w:szCs w:val="28"/>
        </w:rPr>
        <w:t>516,4</w:t>
      </w:r>
      <w:r w:rsidR="00D61916" w:rsidRPr="007C2F7F">
        <w:rPr>
          <w:rFonts w:ascii="Times New Roman" w:hAnsi="Times New Roman" w:cs="Times New Roman"/>
          <w:sz w:val="28"/>
          <w:szCs w:val="28"/>
        </w:rPr>
        <w:t xml:space="preserve"> </w:t>
      </w:r>
      <w:r w:rsidR="00EF4099" w:rsidRPr="007C2F7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04596">
        <w:rPr>
          <w:rFonts w:ascii="Times New Roman" w:hAnsi="Times New Roman" w:cs="Times New Roman"/>
          <w:sz w:val="28"/>
          <w:szCs w:val="28"/>
          <w:lang w:eastAsia="ru-RU"/>
        </w:rPr>
        <w:t>пя</w:t>
      </w:r>
      <w:r w:rsidR="007C2F7F" w:rsidRPr="007C2F7F">
        <w:rPr>
          <w:rFonts w:ascii="Times New Roman" w:hAnsi="Times New Roman" w:cs="Times New Roman"/>
          <w:sz w:val="28"/>
          <w:szCs w:val="28"/>
          <w:lang w:eastAsia="ru-RU"/>
        </w:rPr>
        <w:t xml:space="preserve">тьсот </w:t>
      </w:r>
      <w:r w:rsidR="00E04596">
        <w:rPr>
          <w:rFonts w:ascii="Times New Roman" w:hAnsi="Times New Roman" w:cs="Times New Roman"/>
          <w:sz w:val="28"/>
          <w:szCs w:val="28"/>
          <w:lang w:eastAsia="ru-RU"/>
        </w:rPr>
        <w:t>шестнадцать</w:t>
      </w:r>
      <w:r w:rsidR="007C2F7F" w:rsidRPr="007C2F7F">
        <w:rPr>
          <w:rFonts w:ascii="Times New Roman" w:hAnsi="Times New Roman" w:cs="Times New Roman"/>
          <w:sz w:val="28"/>
          <w:szCs w:val="28"/>
          <w:lang w:eastAsia="ru-RU"/>
        </w:rPr>
        <w:t xml:space="preserve"> тысяч </w:t>
      </w:r>
      <w:r w:rsidR="00E04596">
        <w:rPr>
          <w:rFonts w:ascii="Times New Roman" w:hAnsi="Times New Roman" w:cs="Times New Roman"/>
          <w:sz w:val="28"/>
          <w:szCs w:val="28"/>
          <w:lang w:eastAsia="ru-RU"/>
        </w:rPr>
        <w:t>четыреста</w:t>
      </w:r>
      <w:r w:rsidR="00EF4099" w:rsidRPr="007C2F7F">
        <w:rPr>
          <w:rFonts w:ascii="Times New Roman" w:hAnsi="Times New Roman" w:cs="Times New Roman"/>
          <w:sz w:val="28"/>
          <w:szCs w:val="28"/>
          <w:lang w:eastAsia="ru-RU"/>
        </w:rPr>
        <w:t xml:space="preserve">) рублей, </w:t>
      </w:r>
      <w:r w:rsidR="00E04596" w:rsidRPr="00E04596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фактически освоено в 2024 году </w:t>
      </w:r>
      <w:r w:rsidR="00CF548D">
        <w:rPr>
          <w:rFonts w:ascii="Times New Roman" w:hAnsi="Times New Roman" w:cs="Times New Roman"/>
          <w:sz w:val="28"/>
          <w:szCs w:val="28"/>
          <w:lang w:eastAsia="ru-RU"/>
        </w:rPr>
        <w:t>317,6</w:t>
      </w:r>
      <w:r w:rsidR="00E04596" w:rsidRPr="00E0459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F548D">
        <w:rPr>
          <w:rFonts w:ascii="Times New Roman" w:hAnsi="Times New Roman" w:cs="Times New Roman"/>
          <w:sz w:val="28"/>
          <w:szCs w:val="28"/>
          <w:lang w:eastAsia="ru-RU"/>
        </w:rPr>
        <w:t>триста семнадцать</w:t>
      </w:r>
      <w:r w:rsidR="00E04596" w:rsidRPr="00E04596">
        <w:rPr>
          <w:rFonts w:ascii="Times New Roman" w:hAnsi="Times New Roman" w:cs="Times New Roman"/>
          <w:sz w:val="28"/>
          <w:szCs w:val="28"/>
          <w:lang w:eastAsia="ru-RU"/>
        </w:rPr>
        <w:t xml:space="preserve"> тысяч </w:t>
      </w:r>
      <w:r w:rsidR="00CF548D">
        <w:rPr>
          <w:rFonts w:ascii="Times New Roman" w:hAnsi="Times New Roman" w:cs="Times New Roman"/>
          <w:sz w:val="28"/>
          <w:szCs w:val="28"/>
          <w:lang w:eastAsia="ru-RU"/>
        </w:rPr>
        <w:t>шесть</w:t>
      </w:r>
      <w:r w:rsidR="00E04596" w:rsidRPr="00E04596">
        <w:rPr>
          <w:rFonts w:ascii="Times New Roman" w:hAnsi="Times New Roman" w:cs="Times New Roman"/>
          <w:sz w:val="28"/>
          <w:szCs w:val="28"/>
          <w:lang w:eastAsia="ru-RU"/>
        </w:rPr>
        <w:t xml:space="preserve">сот) рублей или </w:t>
      </w:r>
      <w:r w:rsidR="00CF548D">
        <w:rPr>
          <w:rFonts w:ascii="Times New Roman" w:hAnsi="Times New Roman" w:cs="Times New Roman"/>
          <w:sz w:val="28"/>
          <w:szCs w:val="28"/>
          <w:lang w:eastAsia="ru-RU"/>
        </w:rPr>
        <w:t>61,5</w:t>
      </w:r>
      <w:r w:rsidR="00E04596" w:rsidRPr="00E04596">
        <w:rPr>
          <w:rFonts w:ascii="Times New Roman" w:hAnsi="Times New Roman" w:cs="Times New Roman"/>
          <w:sz w:val="28"/>
          <w:szCs w:val="28"/>
          <w:lang w:eastAsia="ru-RU"/>
        </w:rPr>
        <w:t xml:space="preserve"> % утвержденного объема финансирования. </w:t>
      </w:r>
      <w:r w:rsidR="00AA73A3" w:rsidRPr="00AA73A3">
        <w:rPr>
          <w:rFonts w:ascii="Times New Roman" w:hAnsi="Times New Roman" w:cs="Times New Roman"/>
          <w:sz w:val="28"/>
          <w:szCs w:val="28"/>
          <w:lang w:eastAsia="ru-RU"/>
        </w:rPr>
        <w:t>Неосвоенные бюджетные средства были перенесены на 202</w:t>
      </w:r>
      <w:r w:rsidR="00AA73A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A73A3" w:rsidRPr="00AA73A3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направлены на оплату электроэнергии за декабрь 202</w:t>
      </w:r>
      <w:r w:rsidR="00AA73A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A73A3" w:rsidRPr="00AA73A3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D464A6F" w14:textId="6BF14265" w:rsidR="00FA5215" w:rsidRPr="00FA5215" w:rsidRDefault="00C06561" w:rsidP="00FA521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15">
        <w:rPr>
          <w:rFonts w:ascii="Times New Roman" w:hAnsi="Times New Roman" w:cs="Times New Roman"/>
          <w:sz w:val="28"/>
          <w:szCs w:val="28"/>
        </w:rPr>
        <w:t>Выделенные средства, направлены на</w:t>
      </w:r>
      <w:r w:rsidR="00BE6013" w:rsidRPr="00FA5215">
        <w:rPr>
          <w:rFonts w:ascii="Times New Roman" w:hAnsi="Times New Roman" w:cs="Times New Roman"/>
          <w:sz w:val="28"/>
          <w:szCs w:val="28"/>
        </w:rPr>
        <w:t xml:space="preserve"> </w:t>
      </w:r>
      <w:r w:rsidR="00FA5215" w:rsidRPr="00FA5215">
        <w:rPr>
          <w:rFonts w:ascii="Times New Roman" w:hAnsi="Times New Roman" w:cs="Times New Roman"/>
          <w:sz w:val="28"/>
          <w:szCs w:val="28"/>
        </w:rPr>
        <w:t>проведение работ по обслуживанию уже имеющихся линий освещения, на данные мероприятия было потрачено (</w:t>
      </w:r>
      <w:r w:rsidR="00AA73A3">
        <w:rPr>
          <w:rFonts w:ascii="Times New Roman" w:hAnsi="Times New Roman" w:cs="Times New Roman"/>
          <w:sz w:val="28"/>
          <w:szCs w:val="28"/>
        </w:rPr>
        <w:t>замена светильников</w:t>
      </w:r>
      <w:r w:rsidR="00FA5215" w:rsidRPr="00FA5215">
        <w:rPr>
          <w:rFonts w:ascii="Times New Roman" w:hAnsi="Times New Roman" w:cs="Times New Roman"/>
          <w:sz w:val="28"/>
          <w:szCs w:val="28"/>
        </w:rPr>
        <w:t xml:space="preserve">) из бюджета сельского поселения </w:t>
      </w:r>
      <w:r w:rsidR="00AA73A3">
        <w:rPr>
          <w:rFonts w:ascii="Times New Roman" w:hAnsi="Times New Roman" w:cs="Times New Roman"/>
          <w:sz w:val="28"/>
          <w:szCs w:val="28"/>
        </w:rPr>
        <w:t>41,4</w:t>
      </w:r>
      <w:r w:rsidR="00FA521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A5215" w:rsidRPr="00FA521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A5215">
        <w:rPr>
          <w:rFonts w:ascii="Times New Roman" w:hAnsi="Times New Roman" w:cs="Times New Roman"/>
          <w:sz w:val="28"/>
          <w:szCs w:val="28"/>
        </w:rPr>
        <w:t>,</w:t>
      </w:r>
      <w:r w:rsidR="00B763AB">
        <w:rPr>
          <w:rFonts w:ascii="Times New Roman" w:hAnsi="Times New Roman" w:cs="Times New Roman"/>
          <w:sz w:val="28"/>
          <w:szCs w:val="28"/>
        </w:rPr>
        <w:t xml:space="preserve"> </w:t>
      </w:r>
      <w:r w:rsidR="00AA73A3">
        <w:rPr>
          <w:rFonts w:ascii="Times New Roman" w:hAnsi="Times New Roman" w:cs="Times New Roman"/>
          <w:sz w:val="28"/>
          <w:szCs w:val="28"/>
        </w:rPr>
        <w:t>275,9</w:t>
      </w:r>
      <w:r w:rsidR="00B763AB">
        <w:rPr>
          <w:rFonts w:ascii="Times New Roman" w:hAnsi="Times New Roman" w:cs="Times New Roman"/>
          <w:sz w:val="28"/>
          <w:szCs w:val="28"/>
        </w:rPr>
        <w:t xml:space="preserve"> тысяч рублей направлены на закупку энергетических ресурсов.</w:t>
      </w:r>
    </w:p>
    <w:p w14:paraId="3A594BB4" w14:textId="6EAD35ED" w:rsidR="00E571FB" w:rsidRDefault="00E571FB" w:rsidP="00762B6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974">
        <w:rPr>
          <w:rFonts w:ascii="Times New Roman" w:hAnsi="Times New Roman" w:cs="Times New Roman"/>
          <w:sz w:val="28"/>
          <w:szCs w:val="28"/>
        </w:rPr>
        <w:t>В результате проведения оценки эффективности муниципальной программы установлено,</w:t>
      </w:r>
      <w:r w:rsidR="00311C80">
        <w:rPr>
          <w:rFonts w:ascii="Times New Roman" w:hAnsi="Times New Roman" w:cs="Times New Roman"/>
          <w:sz w:val="28"/>
          <w:szCs w:val="28"/>
        </w:rPr>
        <w:t xml:space="preserve"> что</w:t>
      </w:r>
      <w:r w:rsidRPr="00486974">
        <w:rPr>
          <w:rFonts w:ascii="Times New Roman" w:hAnsi="Times New Roman" w:cs="Times New Roman"/>
          <w:sz w:val="28"/>
          <w:szCs w:val="28"/>
        </w:rPr>
        <w:t xml:space="preserve"> запланированн</w:t>
      </w:r>
      <w:r w:rsidR="00343F08" w:rsidRPr="00486974">
        <w:rPr>
          <w:rFonts w:ascii="Times New Roman" w:hAnsi="Times New Roman" w:cs="Times New Roman"/>
          <w:sz w:val="28"/>
          <w:szCs w:val="28"/>
        </w:rPr>
        <w:t>ые мероприятия Программы на 20</w:t>
      </w:r>
      <w:r w:rsidR="00BE6013">
        <w:rPr>
          <w:rFonts w:ascii="Times New Roman" w:hAnsi="Times New Roman" w:cs="Times New Roman"/>
          <w:sz w:val="28"/>
          <w:szCs w:val="28"/>
        </w:rPr>
        <w:t>2</w:t>
      </w:r>
      <w:r w:rsidR="00AA73A3">
        <w:rPr>
          <w:rFonts w:ascii="Times New Roman" w:hAnsi="Times New Roman" w:cs="Times New Roman"/>
          <w:sz w:val="28"/>
          <w:szCs w:val="28"/>
        </w:rPr>
        <w:t>4</w:t>
      </w:r>
      <w:r w:rsidR="00311C80">
        <w:rPr>
          <w:rFonts w:ascii="Times New Roman" w:hAnsi="Times New Roman" w:cs="Times New Roman"/>
          <w:sz w:val="28"/>
          <w:szCs w:val="28"/>
        </w:rPr>
        <w:t xml:space="preserve"> год </w:t>
      </w:r>
      <w:r w:rsidR="00B763AB">
        <w:rPr>
          <w:rFonts w:ascii="Times New Roman" w:hAnsi="Times New Roman" w:cs="Times New Roman"/>
          <w:sz w:val="28"/>
          <w:szCs w:val="28"/>
        </w:rPr>
        <w:t>вы</w:t>
      </w:r>
      <w:r w:rsidR="00311C80">
        <w:rPr>
          <w:rFonts w:ascii="Times New Roman" w:hAnsi="Times New Roman" w:cs="Times New Roman"/>
          <w:sz w:val="28"/>
          <w:szCs w:val="28"/>
        </w:rPr>
        <w:t>полнены</w:t>
      </w:r>
      <w:r w:rsidRPr="00486974">
        <w:rPr>
          <w:rFonts w:ascii="Times New Roman" w:hAnsi="Times New Roman" w:cs="Times New Roman"/>
          <w:sz w:val="28"/>
          <w:szCs w:val="28"/>
        </w:rPr>
        <w:t>.</w:t>
      </w:r>
    </w:p>
    <w:p w14:paraId="56D70F44" w14:textId="2BD4BBF1" w:rsidR="00F117E1" w:rsidRPr="00F117E1" w:rsidRDefault="00F117E1" w:rsidP="00F117E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7E1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отдельного</w:t>
      </w:r>
      <w:r w:rsidRPr="00F117E1">
        <w:rPr>
          <w:rFonts w:ascii="Times New Roman" w:hAnsi="Times New Roman" w:cs="Times New Roman"/>
          <w:sz w:val="28"/>
          <w:szCs w:val="28"/>
        </w:rPr>
        <w:t xml:space="preserve"> мероприятия «</w:t>
      </w:r>
      <w:r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Pr="00F117E1">
        <w:rPr>
          <w:rFonts w:ascii="Times New Roman" w:hAnsi="Times New Roman" w:cs="Times New Roman"/>
          <w:sz w:val="28"/>
          <w:szCs w:val="28"/>
        </w:rPr>
        <w:t xml:space="preserve">» составил </w:t>
      </w:r>
      <w:r>
        <w:rPr>
          <w:rFonts w:ascii="Times New Roman" w:hAnsi="Times New Roman" w:cs="Times New Roman"/>
          <w:sz w:val="28"/>
          <w:szCs w:val="28"/>
        </w:rPr>
        <w:t>4 004,3</w:t>
      </w:r>
      <w:r w:rsidRPr="00F117E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 миллиона четыре</w:t>
      </w:r>
      <w:r w:rsidRPr="00F117E1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1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F117E1">
        <w:rPr>
          <w:rFonts w:ascii="Times New Roman" w:hAnsi="Times New Roman" w:cs="Times New Roman"/>
          <w:sz w:val="28"/>
          <w:szCs w:val="28"/>
        </w:rPr>
        <w:t xml:space="preserve">ста) рублей, фактически освоено в 2024 году </w:t>
      </w:r>
      <w:r>
        <w:rPr>
          <w:rFonts w:ascii="Times New Roman" w:hAnsi="Times New Roman" w:cs="Times New Roman"/>
          <w:sz w:val="28"/>
          <w:szCs w:val="28"/>
        </w:rPr>
        <w:t>3 931,6</w:t>
      </w:r>
      <w:r w:rsidRPr="00F117E1">
        <w:rPr>
          <w:rFonts w:ascii="Times New Roman" w:hAnsi="Times New Roman" w:cs="Times New Roman"/>
          <w:sz w:val="28"/>
          <w:szCs w:val="28"/>
        </w:rPr>
        <w:t xml:space="preserve"> (три</w:t>
      </w:r>
      <w:r>
        <w:rPr>
          <w:rFonts w:ascii="Times New Roman" w:hAnsi="Times New Roman" w:cs="Times New Roman"/>
          <w:sz w:val="28"/>
          <w:szCs w:val="28"/>
        </w:rPr>
        <w:t xml:space="preserve"> миллиона девятьсот тридцать одна </w:t>
      </w:r>
      <w:r w:rsidRPr="00F117E1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17E1">
        <w:rPr>
          <w:rFonts w:ascii="Times New Roman" w:hAnsi="Times New Roman" w:cs="Times New Roman"/>
          <w:sz w:val="28"/>
          <w:szCs w:val="28"/>
        </w:rPr>
        <w:t xml:space="preserve"> шестьсот) рублей или </w:t>
      </w:r>
      <w:r>
        <w:rPr>
          <w:rFonts w:ascii="Times New Roman" w:hAnsi="Times New Roman" w:cs="Times New Roman"/>
          <w:sz w:val="28"/>
          <w:szCs w:val="28"/>
        </w:rPr>
        <w:t>98,2</w:t>
      </w:r>
      <w:r w:rsidRPr="00F117E1">
        <w:rPr>
          <w:rFonts w:ascii="Times New Roman" w:hAnsi="Times New Roman" w:cs="Times New Roman"/>
          <w:sz w:val="28"/>
          <w:szCs w:val="28"/>
        </w:rPr>
        <w:t xml:space="preserve"> % утвержденного объема финансирования. </w:t>
      </w:r>
    </w:p>
    <w:p w14:paraId="05FAC0D8" w14:textId="1B3AD948" w:rsidR="00F117E1" w:rsidRPr="00486974" w:rsidRDefault="00F117E1" w:rsidP="00F117E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7E1">
        <w:rPr>
          <w:rFonts w:ascii="Times New Roman" w:hAnsi="Times New Roman" w:cs="Times New Roman"/>
          <w:sz w:val="28"/>
          <w:szCs w:val="28"/>
        </w:rPr>
        <w:lastRenderedPageBreak/>
        <w:t>Выделенные средства, направлены на закупку энергетических ресурсов.</w:t>
      </w:r>
    </w:p>
    <w:p w14:paraId="0EB9FBD4" w14:textId="313D46C3" w:rsidR="00E571FB" w:rsidRPr="00486974" w:rsidRDefault="00BE6013" w:rsidP="00BB44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C80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571FB" w:rsidRPr="00486974">
        <w:rPr>
          <w:rFonts w:ascii="Times New Roman" w:hAnsi="Times New Roman" w:cs="Times New Roman"/>
          <w:sz w:val="28"/>
          <w:szCs w:val="28"/>
        </w:rPr>
        <w:t>сходя из того, что соответствие фактических значений целевых показателей муниципальной программы их п</w:t>
      </w:r>
      <w:r w:rsidR="000B0E07" w:rsidRPr="00486974">
        <w:rPr>
          <w:rFonts w:ascii="Times New Roman" w:hAnsi="Times New Roman" w:cs="Times New Roman"/>
          <w:sz w:val="28"/>
          <w:szCs w:val="28"/>
        </w:rPr>
        <w:t>лановым значениям составляет</w:t>
      </w:r>
      <w:r w:rsidR="00F44232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B763AB">
        <w:rPr>
          <w:rFonts w:ascii="Times New Roman" w:hAnsi="Times New Roman" w:cs="Times New Roman"/>
          <w:sz w:val="28"/>
          <w:szCs w:val="28"/>
        </w:rPr>
        <w:t>9</w:t>
      </w:r>
      <w:r w:rsidR="00AA73A3">
        <w:rPr>
          <w:rFonts w:ascii="Times New Roman" w:hAnsi="Times New Roman" w:cs="Times New Roman"/>
          <w:sz w:val="28"/>
          <w:szCs w:val="28"/>
        </w:rPr>
        <w:t>4,3</w:t>
      </w:r>
      <w:r w:rsidR="00E571FB" w:rsidRPr="00486974">
        <w:rPr>
          <w:rFonts w:ascii="Times New Roman" w:hAnsi="Times New Roman" w:cs="Times New Roman"/>
          <w:sz w:val="28"/>
          <w:szCs w:val="28"/>
        </w:rPr>
        <w:t>%, п</w:t>
      </w:r>
      <w:r w:rsidR="00311C80">
        <w:rPr>
          <w:rFonts w:ascii="Times New Roman" w:hAnsi="Times New Roman" w:cs="Times New Roman"/>
          <w:sz w:val="28"/>
          <w:szCs w:val="28"/>
        </w:rPr>
        <w:t>ризнать ис</w:t>
      </w:r>
      <w:r w:rsidR="00E571FB" w:rsidRPr="00486974">
        <w:rPr>
          <w:rFonts w:ascii="Times New Roman" w:hAnsi="Times New Roman" w:cs="Times New Roman"/>
          <w:sz w:val="28"/>
          <w:szCs w:val="28"/>
        </w:rPr>
        <w:t>полнение муниципальной программы П</w:t>
      </w:r>
      <w:r w:rsidR="00C06561" w:rsidRPr="00486974">
        <w:rPr>
          <w:rFonts w:ascii="Times New Roman" w:hAnsi="Times New Roman" w:cs="Times New Roman"/>
          <w:sz w:val="28"/>
          <w:szCs w:val="28"/>
        </w:rPr>
        <w:t>о</w:t>
      </w:r>
      <w:r w:rsidR="00E571FB" w:rsidRPr="00486974">
        <w:rPr>
          <w:rFonts w:ascii="Times New Roman" w:hAnsi="Times New Roman" w:cs="Times New Roman"/>
          <w:sz w:val="28"/>
          <w:szCs w:val="28"/>
        </w:rPr>
        <w:t>к</w:t>
      </w:r>
      <w:r w:rsidR="00C06561" w:rsidRPr="00486974">
        <w:rPr>
          <w:rFonts w:ascii="Times New Roman" w:hAnsi="Times New Roman" w:cs="Times New Roman"/>
          <w:sz w:val="28"/>
          <w:szCs w:val="28"/>
        </w:rPr>
        <w:t>р</w:t>
      </w:r>
      <w:r w:rsidR="00E571FB" w:rsidRPr="0048697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C06561" w:rsidRPr="00486974">
        <w:rPr>
          <w:rFonts w:ascii="Times New Roman" w:hAnsi="Times New Roman" w:cs="Times New Roman"/>
          <w:sz w:val="28"/>
          <w:szCs w:val="28"/>
        </w:rPr>
        <w:t>Новопокровского</w:t>
      </w:r>
      <w:r w:rsidR="00E571FB" w:rsidRPr="00486974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C06561" w:rsidRPr="00486974">
        <w:rPr>
          <w:rFonts w:ascii="Times New Roman" w:hAnsi="Times New Roman" w:cs="Times New Roman"/>
          <w:sz w:val="28"/>
          <w:szCs w:val="28"/>
        </w:rPr>
        <w:t>Развитие топливно-энергетического</w:t>
      </w:r>
      <w:r w:rsidR="0058274C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C06561" w:rsidRPr="00486974">
        <w:rPr>
          <w:rFonts w:ascii="Times New Roman" w:hAnsi="Times New Roman" w:cs="Times New Roman"/>
          <w:sz w:val="28"/>
          <w:szCs w:val="28"/>
        </w:rPr>
        <w:t>комплекса»</w:t>
      </w:r>
      <w:r w:rsidR="00B55E85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343F08" w:rsidRPr="00486974">
        <w:rPr>
          <w:rFonts w:ascii="Times New Roman" w:hAnsi="Times New Roman" w:cs="Times New Roman"/>
          <w:sz w:val="28"/>
          <w:szCs w:val="28"/>
        </w:rPr>
        <w:t>в</w:t>
      </w:r>
      <w:r w:rsidR="00B55E85" w:rsidRPr="00486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A73A3">
        <w:rPr>
          <w:rFonts w:ascii="Times New Roman" w:hAnsi="Times New Roman" w:cs="Times New Roman"/>
          <w:sz w:val="28"/>
          <w:szCs w:val="28"/>
        </w:rPr>
        <w:t>4</w:t>
      </w:r>
      <w:r w:rsidR="00B55E85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E571FB" w:rsidRPr="00486974">
        <w:rPr>
          <w:rFonts w:ascii="Times New Roman" w:hAnsi="Times New Roman" w:cs="Times New Roman"/>
          <w:sz w:val="28"/>
          <w:szCs w:val="28"/>
        </w:rPr>
        <w:t xml:space="preserve">году </w:t>
      </w:r>
      <w:r w:rsidR="00311C80">
        <w:rPr>
          <w:rFonts w:ascii="Times New Roman" w:hAnsi="Times New Roman" w:cs="Times New Roman"/>
          <w:sz w:val="28"/>
          <w:szCs w:val="28"/>
        </w:rPr>
        <w:t>эффективным</w:t>
      </w:r>
      <w:r w:rsidR="00E571FB" w:rsidRPr="00486974">
        <w:rPr>
          <w:rFonts w:ascii="Times New Roman" w:hAnsi="Times New Roman" w:cs="Times New Roman"/>
          <w:sz w:val="28"/>
          <w:szCs w:val="28"/>
        </w:rPr>
        <w:t xml:space="preserve"> и продол</w:t>
      </w:r>
      <w:r w:rsidR="00343F08" w:rsidRPr="00486974">
        <w:rPr>
          <w:rFonts w:ascii="Times New Roman" w:hAnsi="Times New Roman" w:cs="Times New Roman"/>
          <w:sz w:val="28"/>
          <w:szCs w:val="28"/>
        </w:rPr>
        <w:t>жить ее реализацию в 20</w:t>
      </w:r>
      <w:r w:rsidR="00605A7B">
        <w:rPr>
          <w:rFonts w:ascii="Times New Roman" w:hAnsi="Times New Roman" w:cs="Times New Roman"/>
          <w:sz w:val="28"/>
          <w:szCs w:val="28"/>
        </w:rPr>
        <w:t>2</w:t>
      </w:r>
      <w:r w:rsidR="00AA73A3">
        <w:rPr>
          <w:rFonts w:ascii="Times New Roman" w:hAnsi="Times New Roman" w:cs="Times New Roman"/>
          <w:sz w:val="28"/>
          <w:szCs w:val="28"/>
        </w:rPr>
        <w:t>5</w:t>
      </w:r>
      <w:r w:rsidR="00504624" w:rsidRPr="00486974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FFEB9C7" w14:textId="77777777" w:rsidR="00BB447B" w:rsidRDefault="00BB447B" w:rsidP="00B632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29BEE4" w14:textId="77777777" w:rsidR="004F310F" w:rsidRDefault="00B371B0" w:rsidP="004F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</w:t>
      </w:r>
      <w:r w:rsidR="00BB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изации муниципальной программ</w:t>
      </w:r>
      <w:r w:rsidR="004F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14:paraId="6E8D021F" w14:textId="77777777" w:rsidR="004F310F" w:rsidRDefault="00B371B0" w:rsidP="004F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жилищно-коммунального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хозяйства»</w:t>
      </w:r>
    </w:p>
    <w:p w14:paraId="3297628A" w14:textId="77777777" w:rsidR="00B371B0" w:rsidRPr="00325014" w:rsidRDefault="00AA5D37" w:rsidP="004F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2026 годы</w:t>
      </w:r>
    </w:p>
    <w:p w14:paraId="74AC0499" w14:textId="77777777" w:rsidR="005A7B00" w:rsidRDefault="005A7B00" w:rsidP="004F310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3951D4" w14:textId="51BC2890" w:rsidR="00B371B0" w:rsidRPr="00EB5FD7" w:rsidRDefault="00B371B0" w:rsidP="004869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974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«Развитие жилищно-коммунального хозяйства»</w:t>
      </w:r>
      <w:r w:rsidR="004F310F">
        <w:rPr>
          <w:rFonts w:ascii="Times New Roman" w:hAnsi="Times New Roman" w:cs="Times New Roman"/>
          <w:sz w:val="28"/>
          <w:szCs w:val="28"/>
          <w:lang w:eastAsia="ru-RU"/>
        </w:rPr>
        <w:t xml:space="preserve"> на 2021 – 2026 годы</w:t>
      </w:r>
      <w:r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Покровского сельского поселения Новопокровского района от </w:t>
      </w:r>
      <w:r w:rsidR="00AA5D37">
        <w:rPr>
          <w:rFonts w:ascii="Times New Roman" w:hAnsi="Times New Roman" w:cs="Times New Roman"/>
          <w:sz w:val="28"/>
          <w:szCs w:val="28"/>
          <w:lang w:eastAsia="ru-RU"/>
        </w:rPr>
        <w:t>25 сентя</w:t>
      </w:r>
      <w:r w:rsidRPr="0048697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A5D37">
        <w:rPr>
          <w:rFonts w:ascii="Times New Roman" w:hAnsi="Times New Roman" w:cs="Times New Roman"/>
          <w:sz w:val="28"/>
          <w:szCs w:val="28"/>
          <w:lang w:eastAsia="ru-RU"/>
        </w:rPr>
        <w:t>ря 2020</w:t>
      </w:r>
      <w:r w:rsidR="007649F5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AA5D37">
        <w:rPr>
          <w:rFonts w:ascii="Times New Roman" w:hAnsi="Times New Roman" w:cs="Times New Roman"/>
          <w:sz w:val="28"/>
          <w:szCs w:val="28"/>
          <w:lang w:eastAsia="ru-RU"/>
        </w:rPr>
        <w:t>66 «Об утверждении муниципальной программы Покровского сельского поселения Новопокровского района «Развитие жилищно-коммунального хозяйства» на 2021 – 2026 годы»</w:t>
      </w:r>
      <w:r w:rsidR="004F310F">
        <w:rPr>
          <w:rFonts w:ascii="Times New Roman" w:hAnsi="Times New Roman" w:cs="Times New Roman"/>
          <w:sz w:val="28"/>
          <w:szCs w:val="28"/>
          <w:lang w:eastAsia="ru-RU"/>
        </w:rPr>
        <w:t xml:space="preserve"> (с изменениями от 4 мая 2022 </w:t>
      </w:r>
      <w:r w:rsidR="004F310F" w:rsidRPr="00EB5FD7">
        <w:rPr>
          <w:rFonts w:ascii="Times New Roman" w:hAnsi="Times New Roman" w:cs="Times New Roman"/>
          <w:sz w:val="28"/>
          <w:szCs w:val="28"/>
          <w:lang w:eastAsia="ru-RU"/>
        </w:rPr>
        <w:t>года № 27, от 18 октября 2022 года № 75</w:t>
      </w:r>
      <w:r w:rsidR="003B67E9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>от 26 июня 2023 года № 43, от 27 декабря 2023 года № 135</w:t>
      </w:r>
      <w:r w:rsidR="00D24599">
        <w:rPr>
          <w:rFonts w:ascii="Times New Roman" w:hAnsi="Times New Roman" w:cs="Times New Roman"/>
          <w:sz w:val="28"/>
          <w:szCs w:val="28"/>
          <w:lang w:eastAsia="ru-RU"/>
        </w:rPr>
        <w:t>, от 01 ноября 2024 года №71, от 27 декабря 2024 года №90</w:t>
      </w:r>
      <w:r w:rsidR="004F310F" w:rsidRPr="00EB5FD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04E963" w14:textId="0EDC9A69" w:rsidR="00B371B0" w:rsidRPr="00EB5FD7" w:rsidRDefault="00D61916" w:rsidP="004869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FD7">
        <w:rPr>
          <w:rFonts w:ascii="Times New Roman" w:hAnsi="Times New Roman" w:cs="Times New Roman"/>
          <w:sz w:val="28"/>
          <w:szCs w:val="28"/>
          <w:lang w:eastAsia="ru-RU"/>
        </w:rPr>
        <w:t>Утвержденный о</w:t>
      </w:r>
      <w:r w:rsidR="00B371B0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бъем финансирования </w:t>
      </w:r>
      <w:r w:rsidR="00C7205C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371B0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составляет </w:t>
      </w:r>
      <w:r w:rsidR="00D24599">
        <w:rPr>
          <w:rFonts w:ascii="Times New Roman" w:hAnsi="Times New Roman" w:cs="Times New Roman"/>
          <w:sz w:val="28"/>
          <w:szCs w:val="28"/>
          <w:lang w:eastAsia="ru-RU"/>
        </w:rPr>
        <w:t>12 041,0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24599">
        <w:rPr>
          <w:rFonts w:ascii="Times New Roman" w:hAnsi="Times New Roman" w:cs="Times New Roman"/>
          <w:sz w:val="28"/>
          <w:szCs w:val="28"/>
          <w:lang w:eastAsia="ru-RU"/>
        </w:rPr>
        <w:t>двенадцать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миллионов </w:t>
      </w:r>
      <w:r w:rsidR="00D24599">
        <w:rPr>
          <w:rFonts w:ascii="Times New Roman" w:hAnsi="Times New Roman" w:cs="Times New Roman"/>
          <w:sz w:val="28"/>
          <w:szCs w:val="28"/>
          <w:lang w:eastAsia="ru-RU"/>
        </w:rPr>
        <w:t>сорок одна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тысяч</w:t>
      </w:r>
      <w:r w:rsidR="00D2459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371B0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рублей, фактически 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>освое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>но за 202</w:t>
      </w:r>
      <w:r w:rsidR="00D2459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371B0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D24599">
        <w:rPr>
          <w:rFonts w:ascii="Times New Roman" w:hAnsi="Times New Roman" w:cs="Times New Roman"/>
          <w:sz w:val="28"/>
          <w:szCs w:val="28"/>
          <w:lang w:eastAsia="ru-RU"/>
        </w:rPr>
        <w:t>11 958,8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24599">
        <w:rPr>
          <w:rFonts w:ascii="Times New Roman" w:hAnsi="Times New Roman" w:cs="Times New Roman"/>
          <w:sz w:val="28"/>
          <w:szCs w:val="28"/>
          <w:lang w:eastAsia="ru-RU"/>
        </w:rPr>
        <w:t>одиннадцать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миллионов </w:t>
      </w:r>
      <w:r w:rsidR="00D24599">
        <w:rPr>
          <w:rFonts w:ascii="Times New Roman" w:hAnsi="Times New Roman" w:cs="Times New Roman"/>
          <w:sz w:val="28"/>
          <w:szCs w:val="28"/>
          <w:lang w:eastAsia="ru-RU"/>
        </w:rPr>
        <w:t>девятьсот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пятьдесят восемь тысяч </w:t>
      </w:r>
      <w:r w:rsidR="00D24599">
        <w:rPr>
          <w:rFonts w:ascii="Times New Roman" w:hAnsi="Times New Roman" w:cs="Times New Roman"/>
          <w:sz w:val="28"/>
          <w:szCs w:val="28"/>
          <w:lang w:eastAsia="ru-RU"/>
        </w:rPr>
        <w:t>восемьсот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371B0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38141A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371B0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E64889" w:rsidRPr="00EB5FD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24599">
        <w:rPr>
          <w:rFonts w:ascii="Times New Roman" w:hAnsi="Times New Roman" w:cs="Times New Roman"/>
          <w:sz w:val="28"/>
          <w:szCs w:val="28"/>
          <w:lang w:eastAsia="ru-RU"/>
        </w:rPr>
        <w:t>,3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71B0" w:rsidRPr="00EB5FD7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377A5DB9" w14:textId="77777777" w:rsidR="00751B1D" w:rsidRDefault="00B371B0" w:rsidP="0058274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FD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направлена</w:t>
      </w:r>
      <w:r w:rsidR="00751B1D" w:rsidRPr="00EB5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751B1D" w:rsidRPr="00EB5FD7">
        <w:rPr>
          <w:rFonts w:ascii="Times New Roman" w:hAnsi="Times New Roman" w:cs="Times New Roman"/>
          <w:sz w:val="28"/>
          <w:szCs w:val="28"/>
        </w:rPr>
        <w:t>создание комфортной среды обитания и</w:t>
      </w:r>
      <w:r w:rsidR="00751B1D" w:rsidRPr="00751B1D">
        <w:rPr>
          <w:rFonts w:ascii="Times New Roman" w:hAnsi="Times New Roman" w:cs="Times New Roman"/>
          <w:sz w:val="28"/>
          <w:szCs w:val="28"/>
        </w:rPr>
        <w:t xml:space="preserve"> жизнедеятельности для </w:t>
      </w:r>
      <w:r w:rsidR="00E64889">
        <w:rPr>
          <w:rFonts w:ascii="Times New Roman" w:hAnsi="Times New Roman" w:cs="Times New Roman"/>
          <w:sz w:val="28"/>
          <w:szCs w:val="28"/>
        </w:rPr>
        <w:t>жителей поселения</w:t>
      </w:r>
      <w:r w:rsidR="00751B1D" w:rsidRPr="00751B1D">
        <w:rPr>
          <w:rFonts w:ascii="Times New Roman" w:hAnsi="Times New Roman" w:cs="Times New Roman"/>
          <w:sz w:val="28"/>
          <w:szCs w:val="28"/>
        </w:rPr>
        <w:t xml:space="preserve">, </w:t>
      </w:r>
      <w:r w:rsidR="00E64889">
        <w:rPr>
          <w:rFonts w:ascii="Times New Roman" w:hAnsi="Times New Roman" w:cs="Times New Roman"/>
          <w:sz w:val="28"/>
          <w:szCs w:val="28"/>
        </w:rPr>
        <w:t>что</w:t>
      </w:r>
      <w:r w:rsidR="00751B1D" w:rsidRPr="00751B1D">
        <w:rPr>
          <w:rFonts w:ascii="Times New Roman" w:hAnsi="Times New Roman" w:cs="Times New Roman"/>
          <w:sz w:val="28"/>
          <w:szCs w:val="28"/>
        </w:rPr>
        <w:t xml:space="preserve"> позволяет не только удовлетворять жилищные потребности, но и обеспечивает высокое качество жизни в целом</w:t>
      </w:r>
      <w:r w:rsidR="00D61916">
        <w:rPr>
          <w:rFonts w:ascii="Times New Roman" w:hAnsi="Times New Roman" w:cs="Times New Roman"/>
          <w:sz w:val="28"/>
          <w:szCs w:val="28"/>
        </w:rPr>
        <w:t>;</w:t>
      </w:r>
      <w:r w:rsidR="00751B1D" w:rsidRPr="00751B1D">
        <w:rPr>
          <w:rFonts w:ascii="Times New Roman" w:hAnsi="Times New Roman" w:cs="Times New Roman"/>
          <w:sz w:val="28"/>
          <w:szCs w:val="28"/>
        </w:rPr>
        <w:t xml:space="preserve"> продолжение развития систем водоснабжения, </w:t>
      </w:r>
      <w:r w:rsidR="00E64889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751B1D" w:rsidRPr="00751B1D">
        <w:rPr>
          <w:rFonts w:ascii="Times New Roman" w:hAnsi="Times New Roman" w:cs="Times New Roman"/>
          <w:sz w:val="28"/>
          <w:szCs w:val="28"/>
        </w:rPr>
        <w:t>озеленения, благоустройства, организации сбора и вывоза бытовых отходов и мусора, организации ритуальных услуг и содержания мест захо</w:t>
      </w:r>
      <w:r w:rsidR="00880CAF">
        <w:rPr>
          <w:rFonts w:ascii="Times New Roman" w:hAnsi="Times New Roman" w:cs="Times New Roman"/>
          <w:sz w:val="28"/>
          <w:szCs w:val="28"/>
        </w:rPr>
        <w:t>ронения на территории поселения</w:t>
      </w:r>
      <w:r w:rsidR="00751B1D">
        <w:rPr>
          <w:rFonts w:ascii="Times New Roman" w:hAnsi="Times New Roman" w:cs="Times New Roman"/>
          <w:sz w:val="28"/>
          <w:szCs w:val="28"/>
        </w:rPr>
        <w:t>.</w:t>
      </w:r>
    </w:p>
    <w:p w14:paraId="6C6A451E" w14:textId="77777777" w:rsidR="00B371B0" w:rsidRPr="00486974" w:rsidRDefault="00B371B0" w:rsidP="00880CA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6974">
        <w:rPr>
          <w:rFonts w:ascii="Times New Roman" w:hAnsi="Times New Roman" w:cs="Times New Roman"/>
          <w:sz w:val="28"/>
          <w:szCs w:val="28"/>
          <w:lang w:eastAsia="ar-SA"/>
        </w:rPr>
        <w:t>Муниципальная программа</w:t>
      </w:r>
      <w:r w:rsidR="005721B6"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включает </w:t>
      </w:r>
      <w:r w:rsidR="00880CAF">
        <w:rPr>
          <w:rFonts w:ascii="Times New Roman" w:hAnsi="Times New Roman" w:cs="Times New Roman"/>
          <w:sz w:val="28"/>
          <w:szCs w:val="28"/>
          <w:lang w:eastAsia="ar-SA"/>
        </w:rPr>
        <w:t>одну</w:t>
      </w:r>
      <w:r w:rsidR="005721B6"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подпрограмм</w:t>
      </w:r>
      <w:r w:rsidR="00880CAF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5721B6"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и основные мероприятия</w:t>
      </w:r>
      <w:r w:rsidR="00751B1D" w:rsidRPr="0048697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содержащие взаимоувязанные по целям, срокам и ресурсному обеспечению мероприятия.</w:t>
      </w:r>
    </w:p>
    <w:p w14:paraId="08D689CB" w14:textId="77777777" w:rsidR="00B371B0" w:rsidRPr="00D862CA" w:rsidRDefault="0058274C" w:rsidP="0058274C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highlight w:val="yellow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>О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сновные мероприятия</w:t>
      </w:r>
      <w:r w:rsidR="00F82122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муниципальной программы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направлен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ы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на повышение уровня комплексного благоустройства территорий населённых пунктов 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Покровского 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сельского поселения</w:t>
      </w:r>
      <w:r w:rsidR="00F82122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Новопокровского района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:</w:t>
      </w:r>
    </w:p>
    <w:p w14:paraId="2970D995" w14:textId="77777777" w:rsidR="00B371B0" w:rsidRPr="0058274C" w:rsidRDefault="00B371B0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- с</w:t>
      </w:r>
      <w:r w:rsidR="0058274C"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овершенствование системы благоустройства Покр</w:t>
      </w: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овского сельского поселения,</w:t>
      </w:r>
      <w:r w:rsidR="00F82122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 xml:space="preserve"> улучшение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эстетического вида поселения, создание гармоничной ландшафтной среды;</w:t>
      </w:r>
    </w:p>
    <w:p w14:paraId="695802BE" w14:textId="77777777" w:rsidR="00B371B0" w:rsidRPr="0058274C" w:rsidRDefault="00F82122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>- активизацию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работ по благоустройству территории поселения в границах населённых пунктов;</w:t>
      </w:r>
    </w:p>
    <w:p w14:paraId="706E1627" w14:textId="77777777" w:rsidR="00B371B0" w:rsidRPr="0058274C" w:rsidRDefault="00B371B0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14:paraId="4A54BBEC" w14:textId="77777777" w:rsidR="00B371B0" w:rsidRPr="0058274C" w:rsidRDefault="00B371B0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lastRenderedPageBreak/>
        <w:t>- повышение общего уровня благоустройства поселения;</w:t>
      </w:r>
    </w:p>
    <w:p w14:paraId="2FBA19FD" w14:textId="77777777" w:rsidR="00B371B0" w:rsidRPr="0058274C" w:rsidRDefault="00B371B0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14:paraId="1183BCCE" w14:textId="77777777" w:rsidR="00B371B0" w:rsidRPr="0058274C" w:rsidRDefault="00B371B0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приведение в качественное состояние элементов благоустройства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14:paraId="05EEDFAA" w14:textId="77777777" w:rsidR="00B371B0" w:rsidRPr="0058274C" w:rsidRDefault="00B371B0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привлечение жителей к участию в решении проблем благоустройства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14:paraId="38073268" w14:textId="77777777" w:rsidR="00B371B0" w:rsidRPr="00321A9E" w:rsidRDefault="0058274C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- </w:t>
      </w:r>
      <w:r w:rsidR="00B371B0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оздоровление санитарной экологической обстановки в поселении и на свободных территориях, ликвидация свалок бытового мусора;</w:t>
      </w:r>
    </w:p>
    <w:p w14:paraId="3916AFD8" w14:textId="77777777" w:rsidR="004D3667" w:rsidRPr="00486974" w:rsidRDefault="004D3667" w:rsidP="004D36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974">
        <w:rPr>
          <w:rFonts w:ascii="Times New Roman" w:eastAsia="Cambria" w:hAnsi="Times New Roman" w:cs="Times New Roman"/>
          <w:sz w:val="28"/>
          <w:szCs w:val="28"/>
        </w:rPr>
        <w:t>Основные цели подпрограммы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E64889">
        <w:rPr>
          <w:rFonts w:ascii="Times New Roman" w:hAnsi="Times New Roman" w:cs="Times New Roman"/>
          <w:sz w:val="28"/>
          <w:szCs w:val="28"/>
          <w:lang w:eastAsia="ar-SA"/>
        </w:rPr>
        <w:t>«Развитие систем водоснабжения населенных пунктов Покровского сельского поселения Новопокровского района»</w:t>
      </w:r>
      <w:r w:rsidRPr="00486974">
        <w:rPr>
          <w:rFonts w:ascii="Times New Roman" w:eastAsia="Cambria" w:hAnsi="Times New Roman" w:cs="Times New Roman"/>
          <w:sz w:val="28"/>
          <w:szCs w:val="28"/>
        </w:rPr>
        <w:t xml:space="preserve"> состоят в создании безопасных и благоприятных условий проживания населения и повышении качества жилищно-коммунальных услуг;</w:t>
      </w:r>
      <w:r w:rsidRPr="00486974">
        <w:rPr>
          <w:rFonts w:ascii="Times New Roman" w:hAnsi="Times New Roman" w:cs="Times New Roman"/>
          <w:sz w:val="28"/>
          <w:szCs w:val="28"/>
        </w:rPr>
        <w:t xml:space="preserve"> развитии систем водоснабжения населенных пунктов Покровского сельского поселения; совершенствовани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6974">
        <w:rPr>
          <w:rFonts w:ascii="Times New Roman" w:hAnsi="Times New Roman" w:cs="Times New Roman"/>
          <w:sz w:val="28"/>
          <w:szCs w:val="28"/>
        </w:rPr>
        <w:t xml:space="preserve"> систем водоснабжения и инженерной инфраструктуры сельского поселения.</w:t>
      </w:r>
    </w:p>
    <w:p w14:paraId="39A3BC0E" w14:textId="1589B09C" w:rsidR="00ED0D2C" w:rsidRDefault="004D3667" w:rsidP="00ED0D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667">
        <w:rPr>
          <w:rFonts w:ascii="Times New Roman" w:hAnsi="Times New Roman" w:cs="Times New Roman"/>
          <w:sz w:val="28"/>
          <w:szCs w:val="28"/>
        </w:rPr>
        <w:t xml:space="preserve">Утвержденный объем финансирования подпрограммы составляет </w:t>
      </w:r>
      <w:r w:rsidR="00ED0D2C">
        <w:rPr>
          <w:rFonts w:ascii="Times New Roman" w:hAnsi="Times New Roman" w:cs="Times New Roman"/>
          <w:sz w:val="28"/>
          <w:szCs w:val="28"/>
        </w:rPr>
        <w:t>3 321,9</w:t>
      </w:r>
      <w:r w:rsidRPr="004D3667">
        <w:rPr>
          <w:rFonts w:ascii="Times New Roman" w:hAnsi="Times New Roman" w:cs="Times New Roman"/>
          <w:sz w:val="28"/>
          <w:szCs w:val="28"/>
        </w:rPr>
        <w:t xml:space="preserve"> (</w:t>
      </w:r>
      <w:r w:rsidR="00ED0D2C">
        <w:rPr>
          <w:rFonts w:ascii="Times New Roman" w:hAnsi="Times New Roman" w:cs="Times New Roman"/>
          <w:sz w:val="28"/>
          <w:szCs w:val="28"/>
        </w:rPr>
        <w:t>три</w:t>
      </w:r>
      <w:r w:rsidRPr="004D3667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ED0D2C">
        <w:rPr>
          <w:rFonts w:ascii="Times New Roman" w:hAnsi="Times New Roman" w:cs="Times New Roman"/>
          <w:sz w:val="28"/>
          <w:szCs w:val="28"/>
        </w:rPr>
        <w:t>а</w:t>
      </w:r>
      <w:r w:rsidRPr="004D3667">
        <w:rPr>
          <w:rFonts w:ascii="Times New Roman" w:hAnsi="Times New Roman" w:cs="Times New Roman"/>
          <w:sz w:val="28"/>
          <w:szCs w:val="28"/>
        </w:rPr>
        <w:t xml:space="preserve"> </w:t>
      </w:r>
      <w:r w:rsidR="00ED0D2C">
        <w:rPr>
          <w:rFonts w:ascii="Times New Roman" w:hAnsi="Times New Roman" w:cs="Times New Roman"/>
          <w:sz w:val="28"/>
          <w:szCs w:val="28"/>
        </w:rPr>
        <w:t>триста двадцать</w:t>
      </w:r>
      <w:r w:rsidRPr="004D3667">
        <w:rPr>
          <w:rFonts w:ascii="Times New Roman" w:hAnsi="Times New Roman" w:cs="Times New Roman"/>
          <w:sz w:val="28"/>
          <w:szCs w:val="28"/>
        </w:rPr>
        <w:t xml:space="preserve"> одна тысяча</w:t>
      </w:r>
      <w:r w:rsidR="00ED0D2C">
        <w:rPr>
          <w:rFonts w:ascii="Times New Roman" w:hAnsi="Times New Roman" w:cs="Times New Roman"/>
          <w:sz w:val="28"/>
          <w:szCs w:val="28"/>
        </w:rPr>
        <w:t xml:space="preserve"> девятьсот</w:t>
      </w:r>
      <w:r w:rsidRPr="004D3667">
        <w:rPr>
          <w:rFonts w:ascii="Times New Roman" w:hAnsi="Times New Roman" w:cs="Times New Roman"/>
          <w:sz w:val="28"/>
          <w:szCs w:val="28"/>
        </w:rPr>
        <w:t>) рублей, средства освоены в полном объеме</w:t>
      </w:r>
      <w:r w:rsidR="00ED0D2C">
        <w:rPr>
          <w:rFonts w:ascii="Times New Roman" w:hAnsi="Times New Roman" w:cs="Times New Roman"/>
          <w:sz w:val="28"/>
          <w:szCs w:val="28"/>
        </w:rPr>
        <w:t xml:space="preserve"> или 100%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D3667">
        <w:t xml:space="preserve"> 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88532611"/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>Произведена замена водопровода пос. Заречный ул. Широкая – 1050 м. Заменено 14 насосов ЭЦВ.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>Также силами учреждения с привлечением подрядчиков проведены работы по устранению аварийных ситуаций на водопроводных сетях. За 2024 году устранено 31 крупных порывов, проведена дезинфекция сетей водоснабжения всех поселков поселения на сумму 140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,2 тысяч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 xml:space="preserve"> руб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>, услуги по ремонту насосов – 467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,2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 xml:space="preserve">тысячи 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>, услуги траншеекопателя, автокрана, экскаватора на сумму 445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 xml:space="preserve"> тысяч 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 xml:space="preserve"> руб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>, приобретение материалов для ремонта сетей водоснабжения – 233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 xml:space="preserve">тысяч 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>, 6 станций управления и защиты для автоматизации работы погружных насосов и защиты электродвигателей на сумму 276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,7 тысяч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 xml:space="preserve"> руб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>, а также 2 новых насосных агрегата ЭЦВ 6-16-140 (Ливны) на сумму 179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 xml:space="preserve">,9 тысяч 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 xml:space="preserve"> руб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лей,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производственного лабораторного контроля качества питьевой воды на сумму 755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,3 тысяч рублей,</w:t>
      </w:r>
      <w:r w:rsidR="00ED0D2C" w:rsidRPr="00ED0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доставка и установка башни из резервного фонда министерства ТЭК и ЖКХ 460,2 тысяч рублей.</w:t>
      </w:r>
    </w:p>
    <w:bookmarkEnd w:id="4"/>
    <w:p w14:paraId="344DFBE2" w14:textId="32FCE9C1" w:rsidR="00794AB6" w:rsidRPr="00AB6B04" w:rsidRDefault="00794AB6" w:rsidP="00ED0D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основному мероприятию «Благоустройство» </w:t>
      </w:r>
      <w:r w:rsidR="00474E1D">
        <w:rPr>
          <w:rFonts w:ascii="Times New Roman" w:hAnsi="Times New Roman" w:cs="Times New Roman"/>
          <w:sz w:val="28"/>
          <w:szCs w:val="28"/>
          <w:lang w:eastAsia="ru-RU"/>
        </w:rPr>
        <w:t>объем финансирования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5 975,4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пять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миллион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0D2C">
        <w:rPr>
          <w:rFonts w:ascii="Times New Roman" w:hAnsi="Times New Roman" w:cs="Times New Roman"/>
          <w:sz w:val="28"/>
          <w:szCs w:val="28"/>
          <w:lang w:eastAsia="ru-RU"/>
        </w:rPr>
        <w:t>девятьсо</w:t>
      </w:r>
      <w:r w:rsidR="00474E1D">
        <w:rPr>
          <w:rFonts w:ascii="Times New Roman" w:hAnsi="Times New Roman" w:cs="Times New Roman"/>
          <w:sz w:val="28"/>
          <w:szCs w:val="28"/>
          <w:lang w:eastAsia="ru-RU"/>
        </w:rPr>
        <w:t>т семьдесят пять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тысяч </w:t>
      </w:r>
      <w:r w:rsidR="00474E1D">
        <w:rPr>
          <w:rFonts w:ascii="Times New Roman" w:hAnsi="Times New Roman" w:cs="Times New Roman"/>
          <w:sz w:val="28"/>
          <w:szCs w:val="28"/>
          <w:lang w:eastAsia="ru-RU"/>
        </w:rPr>
        <w:t>четыреста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74E1D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фактически освоено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E1D">
        <w:rPr>
          <w:rFonts w:ascii="Times New Roman" w:hAnsi="Times New Roman" w:cs="Times New Roman"/>
          <w:sz w:val="28"/>
          <w:szCs w:val="28"/>
          <w:lang w:eastAsia="ru-RU"/>
        </w:rPr>
        <w:t xml:space="preserve">5 922,4 (пять миллионов девятьсот двадцать две тысячи четыреста) </w:t>
      </w:r>
      <w:r w:rsidRPr="007350F9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  <w:r w:rsidR="00474E1D">
        <w:rPr>
          <w:rFonts w:ascii="Times New Roman" w:hAnsi="Times New Roman" w:cs="Times New Roman"/>
          <w:sz w:val="28"/>
          <w:szCs w:val="28"/>
          <w:lang w:eastAsia="ru-RU"/>
        </w:rPr>
        <w:t xml:space="preserve"> или 99,1%</w:t>
      </w:r>
      <w:r w:rsidR="007D5719" w:rsidRPr="007350F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350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E1D">
        <w:rPr>
          <w:rFonts w:ascii="Times New Roman" w:hAnsi="Times New Roman" w:cs="Times New Roman"/>
          <w:sz w:val="28"/>
          <w:szCs w:val="28"/>
          <w:lang w:eastAsia="ru-RU"/>
        </w:rPr>
        <w:t xml:space="preserve">на содержание МКУ «Покровское» 5 726,4 тысячи рублей (заработная плата и отчисления – 3 896,7 тысяч. рублей, ремонт МТЗ – 162,0 тысяч рублей, 90,0 тысяч рублей - скаты на МТЗ, 101,7 тысяч рублей оплата ГСМ, оплата </w:t>
      </w:r>
      <w:proofErr w:type="spellStart"/>
      <w:r w:rsidR="00474E1D">
        <w:rPr>
          <w:rFonts w:ascii="Times New Roman" w:hAnsi="Times New Roman" w:cs="Times New Roman"/>
          <w:sz w:val="28"/>
          <w:szCs w:val="28"/>
          <w:lang w:eastAsia="ru-RU"/>
        </w:rPr>
        <w:t>хоз.товаров</w:t>
      </w:r>
      <w:proofErr w:type="spellEnd"/>
      <w:r w:rsidR="005A179E">
        <w:rPr>
          <w:rFonts w:ascii="Times New Roman" w:hAnsi="Times New Roman" w:cs="Times New Roman"/>
          <w:sz w:val="28"/>
          <w:szCs w:val="28"/>
          <w:lang w:eastAsia="ru-RU"/>
        </w:rPr>
        <w:t>, запасных частей,</w:t>
      </w:r>
      <w:r w:rsidR="00474E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179E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материалов для наведения санитарного порядка); </w:t>
      </w:r>
      <w:r w:rsidR="007D5719" w:rsidRPr="007350F9">
        <w:rPr>
          <w:rFonts w:ascii="Times New Roman" w:hAnsi="Times New Roman" w:cs="Times New Roman"/>
          <w:sz w:val="28"/>
          <w:szCs w:val="28"/>
          <w:lang w:eastAsia="ru-RU"/>
        </w:rPr>
        <w:t xml:space="preserve">на содержание мест захоронения направлено </w:t>
      </w:r>
      <w:r w:rsidR="00474E1D">
        <w:rPr>
          <w:rFonts w:ascii="Times New Roman" w:hAnsi="Times New Roman" w:cs="Times New Roman"/>
          <w:sz w:val="28"/>
          <w:szCs w:val="28"/>
          <w:lang w:eastAsia="ru-RU"/>
        </w:rPr>
        <w:t>28,8</w:t>
      </w:r>
      <w:r w:rsidR="007D5719" w:rsidRPr="007350F9">
        <w:rPr>
          <w:rFonts w:ascii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474E1D">
        <w:rPr>
          <w:rFonts w:ascii="Times New Roman" w:hAnsi="Times New Roman" w:cs="Times New Roman"/>
          <w:sz w:val="28"/>
          <w:szCs w:val="28"/>
          <w:lang w:eastAsia="ru-RU"/>
        </w:rPr>
        <w:t>; на озеленение территории – 50,0 тысяч рублей;</w:t>
      </w:r>
      <w:r w:rsidR="007350F9" w:rsidRPr="007350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179E">
        <w:rPr>
          <w:rFonts w:ascii="Times New Roman" w:hAnsi="Times New Roman" w:cs="Times New Roman"/>
          <w:sz w:val="28"/>
          <w:szCs w:val="28"/>
          <w:lang w:eastAsia="ru-RU"/>
        </w:rPr>
        <w:t>создание условия для массового отдыха жителей – 97,1 тысяча рублей; ликвидация амброзии - 20,0 тысяч рублей.</w:t>
      </w:r>
    </w:p>
    <w:p w14:paraId="474412FF" w14:textId="6381FF20" w:rsidR="00794AB6" w:rsidRDefault="00262DA8" w:rsidP="004D36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отдельному мероприятию «Обеспечение выполнения муниципальных функций в сфере жилищно-коммунального хозяйства Покровского сельского поселения Новопокровского района» расходы составили </w:t>
      </w:r>
      <w:r w:rsidR="005A179E">
        <w:rPr>
          <w:rFonts w:ascii="Times New Roman" w:hAnsi="Times New Roman" w:cs="Times New Roman"/>
          <w:sz w:val="28"/>
          <w:szCs w:val="28"/>
          <w:lang w:eastAsia="ru-RU"/>
        </w:rPr>
        <w:t>2 714,5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14:paraId="48D3B6D0" w14:textId="7F4EDC03" w:rsidR="00533012" w:rsidRDefault="00A15B7F" w:rsidP="00582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того, что соответствие фактических значений целевых показателей муниципальной программы их плановым значениям составляет </w:t>
      </w:r>
      <w:r w:rsidRPr="001A3B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179E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="00533012" w:rsidRPr="001A3B09"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признать выполнение муниципальной программы Покровского сельского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Новопокровского района «Развитие 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2021 - 2026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A17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5A179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продолжить ее реализацию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17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1922A6" w14:textId="77777777" w:rsidR="005A7B00" w:rsidRDefault="005A7B00" w:rsidP="00A106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533962" w14:textId="77777777" w:rsidR="008B5F12" w:rsidRDefault="00A10689" w:rsidP="0051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</w:t>
      </w:r>
      <w:r w:rsidR="00516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лизации муниципальной программы</w:t>
      </w:r>
    </w:p>
    <w:p w14:paraId="3BCD40D7" w14:textId="77777777" w:rsidR="005160B4" w:rsidRDefault="00A10689" w:rsidP="0051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«Информационное </w:t>
      </w:r>
      <w:r w:rsidR="00516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освещение деятельности</w:t>
      </w:r>
    </w:p>
    <w:p w14:paraId="4C3D4295" w14:textId="77777777" w:rsidR="00A10689" w:rsidRPr="00533012" w:rsidRDefault="008B5F12" w:rsidP="0051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C7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2021 - 2026</w:t>
      </w:r>
      <w:r w:rsidR="00A10689" w:rsidRPr="0053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65303D19" w14:textId="77777777" w:rsidR="005A7B00" w:rsidRDefault="005A7B00" w:rsidP="005160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4C24D" w14:textId="70B5A89C" w:rsidR="00A10689" w:rsidRPr="005C3A96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«Информационное освещение деятельности органов местного</w:t>
      </w:r>
      <w:r w:rsidR="008B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самоуправления»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2021 - 2026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По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="008B5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5F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B5F12">
        <w:rPr>
          <w:rFonts w:ascii="Times New Roman" w:eastAsia="Times New Roman" w:hAnsi="Times New Roman" w:cs="Times New Roman"/>
          <w:sz w:val="28"/>
          <w:szCs w:val="28"/>
          <w:lang w:eastAsia="ru-RU"/>
        </w:rPr>
        <w:t>67 «Об утверждении муниципальной программы Покровского сельского поселения Новопокровского района «Информационное освещение деятельности органов местного самоуправления» на 2021 – 2026 годы</w:t>
      </w:r>
      <w:r w:rsidR="003A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4 мая 2022 </w:t>
      </w:r>
      <w:r w:rsidR="003A191F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28, от 18 октября 2022 года № 76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5" w:name="_Hlk188436207"/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декабря 2023 года № 122</w:t>
      </w:r>
      <w:r w:rsidR="005807A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 ноября 2024 года № 72, от 27 декабря 2024 года № 91</w:t>
      </w:r>
      <w:bookmarkEnd w:id="5"/>
      <w:r w:rsidR="003A191F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D01CA0" w14:textId="77777777" w:rsidR="007B2ACA" w:rsidRDefault="006B56D5" w:rsidP="003A7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являются</w:t>
      </w:r>
      <w:r w:rsidR="007B2A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E6F660" w14:textId="77777777" w:rsidR="00A10689" w:rsidRPr="00251487" w:rsidRDefault="007B2ACA" w:rsidP="003A7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3A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информационной открытости деятельности органов местного самоуправления 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</w:t>
      </w:r>
      <w:r w:rsidR="003A7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и реализации прав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на получение</w:t>
      </w:r>
      <w:r w:rsidR="003A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 и объективной информации;</w:t>
      </w:r>
    </w:p>
    <w:p w14:paraId="4B8688F5" w14:textId="77777777" w:rsidR="00A10689" w:rsidRPr="00251487" w:rsidRDefault="007B2ACA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граждан и организаций к услугам на основе информационных и телекоммуникационных технологий;</w:t>
      </w:r>
    </w:p>
    <w:p w14:paraId="0340EECE" w14:textId="3A14A315" w:rsidR="00A10689" w:rsidRDefault="007B2ACA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технической и технологической основы становления информационного общества.</w:t>
      </w:r>
    </w:p>
    <w:p w14:paraId="44886D67" w14:textId="5FD6F967" w:rsidR="005C3A96" w:rsidRPr="005C3A96" w:rsidRDefault="005C3A96" w:rsidP="005C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о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финансирования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807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из бюджета Покровского сельского поселения Новопокровского района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5807AD">
        <w:rPr>
          <w:rFonts w:ascii="Times New Roman" w:eastAsia="Times New Roman" w:hAnsi="Times New Roman" w:cs="Times New Roman"/>
          <w:sz w:val="28"/>
          <w:szCs w:val="28"/>
          <w:lang w:eastAsia="ru-RU"/>
        </w:rPr>
        <w:t>568,2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80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шестьдесят восемь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580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0F04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освоено в 202</w:t>
      </w:r>
      <w:r w:rsidR="005807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средств местного бюджета 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560,8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шестьдесят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восемьсот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что составляет 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98,7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6D161978" w14:textId="1FDBFD54" w:rsidR="00A10689" w:rsidRPr="00251487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</w:t>
      </w:r>
      <w:r w:rsid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программа включает в себя 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взаимоувязанные по целям, срокам и ресурсному обеспечению мероприятия.</w:t>
      </w:r>
    </w:p>
    <w:p w14:paraId="03DBF920" w14:textId="77777777" w:rsidR="00A10689" w:rsidRDefault="00A10689" w:rsidP="00486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87">
        <w:rPr>
          <w:rFonts w:ascii="Times New Roman" w:hAnsi="Times New Roman" w:cs="Times New Roman"/>
          <w:sz w:val="28"/>
          <w:szCs w:val="28"/>
        </w:rPr>
        <w:t>Подпрограмма</w:t>
      </w:r>
      <w:r w:rsidR="007B2ACA">
        <w:rPr>
          <w:rFonts w:ascii="Times New Roman" w:hAnsi="Times New Roman" w:cs="Times New Roman"/>
          <w:sz w:val="28"/>
          <w:szCs w:val="28"/>
        </w:rPr>
        <w:t xml:space="preserve"> </w:t>
      </w:r>
      <w:r w:rsidR="007B2ACA" w:rsidRPr="007B2AC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«Информатизация в Покровском сельском поселении</w:t>
      </w:r>
      <w:r w:rsidR="007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7B2ACA" w:rsidRPr="007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51487">
        <w:rPr>
          <w:rFonts w:ascii="Times New Roman" w:hAnsi="Times New Roman" w:cs="Times New Roman"/>
          <w:sz w:val="28"/>
          <w:szCs w:val="28"/>
        </w:rPr>
        <w:t>направлена на реализацию</w:t>
      </w:r>
      <w:r w:rsidRPr="00E106EF">
        <w:rPr>
          <w:rFonts w:ascii="Times New Roman" w:hAnsi="Times New Roman" w:cs="Times New Roman"/>
          <w:sz w:val="28"/>
          <w:szCs w:val="28"/>
        </w:rPr>
        <w:t xml:space="preserve"> политики в сфере разв</w:t>
      </w:r>
      <w:r w:rsidR="00251487">
        <w:rPr>
          <w:rFonts w:ascii="Times New Roman" w:hAnsi="Times New Roman" w:cs="Times New Roman"/>
          <w:sz w:val="28"/>
          <w:szCs w:val="28"/>
        </w:rPr>
        <w:t>ития информационного общества</w:t>
      </w:r>
      <w:r w:rsidRPr="00E106EF">
        <w:rPr>
          <w:rFonts w:ascii="Times New Roman" w:hAnsi="Times New Roman" w:cs="Times New Roman"/>
          <w:sz w:val="28"/>
          <w:szCs w:val="28"/>
        </w:rPr>
        <w:t>. Основу подпрограммы составляет использование потенциала ИКТ в П</w:t>
      </w:r>
      <w:r w:rsidR="00251487">
        <w:rPr>
          <w:rFonts w:ascii="Times New Roman" w:hAnsi="Times New Roman" w:cs="Times New Roman"/>
          <w:sz w:val="28"/>
          <w:szCs w:val="28"/>
        </w:rPr>
        <w:t>окр</w:t>
      </w:r>
      <w:r w:rsidRPr="00E106EF">
        <w:rPr>
          <w:rFonts w:ascii="Times New Roman" w:hAnsi="Times New Roman" w:cs="Times New Roman"/>
          <w:sz w:val="28"/>
          <w:szCs w:val="28"/>
        </w:rPr>
        <w:t>овском сельском поселении для развития экономической, социально-политической, культурной и духовной сфер жизни общества, постоянного роста уровня и качества жизни населения, формирования конкурентоспособной экономики поселения, модернизации местного самоуправления</w:t>
      </w:r>
      <w:r w:rsidR="00CF7F92">
        <w:rPr>
          <w:rFonts w:ascii="Times New Roman" w:hAnsi="Times New Roman" w:cs="Times New Roman"/>
          <w:sz w:val="28"/>
          <w:szCs w:val="28"/>
        </w:rPr>
        <w:t>.</w:t>
      </w:r>
    </w:p>
    <w:p w14:paraId="28F0F3A7" w14:textId="211427D2" w:rsidR="00A10689" w:rsidRPr="005C3A96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финансирования </w:t>
      </w:r>
      <w:r w:rsidR="004F632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4F632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местного бюджета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476,8</w:t>
      </w:r>
      <w:r w:rsidR="004F632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семьдесят шесть</w:t>
      </w:r>
      <w:r w:rsidR="004F632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ьсот)</w:t>
      </w:r>
      <w:r w:rsidR="004F632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47A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освоено в</w:t>
      </w:r>
      <w:r w:rsidR="004F632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F047A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F0A7D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472,1</w:t>
      </w:r>
      <w:r w:rsidR="004F632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семьдесят две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1A6C5C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="000F0A7D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составило</w:t>
      </w:r>
      <w:r w:rsidR="001A6C5C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6C5C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EC01BE5" w14:textId="4E53DFB6" w:rsidR="00A10689" w:rsidRPr="00364F91" w:rsidRDefault="00F567AD" w:rsidP="00F56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0F0A7D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689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0A7D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0689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</w:t>
      </w:r>
      <w:r w:rsidR="000F0A7D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деятельности </w:t>
      </w:r>
      <w:r w:rsidR="00A10689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</w:t>
      </w:r>
      <w:r w:rsidR="000F0A7D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10689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F0A7D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689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F0A7D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689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0A7D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C5C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Покровском </w:t>
      </w:r>
      <w:r w:rsidR="001A6C5C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поселении» на 2021 - 2026</w:t>
      </w:r>
      <w:r w:rsidR="00A1068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израсходовано 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88,7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восемьдесят восемь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семьсот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что составило 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планового назначения на 202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689"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A10689"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своевременное и достоверное информирование населения о деятельности органов местного самоуправления 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</w:t>
      </w:r>
      <w:r w:rsidR="00A10689"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</w:t>
      </w:r>
      <w:r w:rsidR="00A10689"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района.</w:t>
      </w:r>
    </w:p>
    <w:p w14:paraId="6AFAEBF1" w14:textId="386C7112" w:rsidR="00A10689" w:rsidRPr="005C3A96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достиже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показателей за 202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F567AD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7AD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73A6EE4" w14:textId="26F15A0D" w:rsidR="00A10689" w:rsidRDefault="00A10689" w:rsidP="00A10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того, что соответствие фактических значений целевых показателей муниципальной программы их 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плановым значениям составляет </w:t>
      </w:r>
      <w:r w:rsidR="00F567AD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A7D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уровень выполнения</w:t>
      </w:r>
      <w:r w:rsidR="00E873E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 «Информационное 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деятельности органов местного самоуправления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2021 - 2026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20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</w:t>
      </w:r>
      <w:bookmarkStart w:id="6" w:name="_Hlk18835154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продолжить ее реализацию в 20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7F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BD01DC" w14:textId="77777777" w:rsidR="00A10689" w:rsidRDefault="00A10689" w:rsidP="00F567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AE4F14" w14:textId="77777777" w:rsidR="00CE728E" w:rsidRDefault="00CE728E" w:rsidP="00CE728E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</w:t>
      </w:r>
      <w:r w:rsidR="006E0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изации муниципальной программы</w:t>
      </w:r>
    </w:p>
    <w:p w14:paraId="3C1CB3BE" w14:textId="77777777" w:rsidR="004A4116" w:rsidRDefault="00CE728E" w:rsidP="00CE728E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E728E">
        <w:rPr>
          <w:rFonts w:ascii="Times New Roman" w:hAnsi="Times New Roman" w:cs="Times New Roman"/>
          <w:b/>
          <w:sz w:val="28"/>
          <w:szCs w:val="28"/>
        </w:rPr>
        <w:t>Формирова</w:t>
      </w:r>
      <w:r w:rsidR="006E002D">
        <w:rPr>
          <w:rFonts w:ascii="Times New Roman" w:hAnsi="Times New Roman" w:cs="Times New Roman"/>
          <w:b/>
          <w:sz w:val="28"/>
          <w:szCs w:val="28"/>
        </w:rPr>
        <w:t>ние современной городской среды</w:t>
      </w:r>
    </w:p>
    <w:p w14:paraId="34285511" w14:textId="106BA78E" w:rsidR="00CE728E" w:rsidRPr="00504624" w:rsidRDefault="00CE728E" w:rsidP="00CE728E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8E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2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2018 - 20</w:t>
      </w:r>
      <w:r w:rsidR="00517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4A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0A544D3D" w14:textId="77777777" w:rsidR="00CE728E" w:rsidRDefault="00CE728E" w:rsidP="004869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3CB64" w14:textId="113E6C45" w:rsidR="00CE728E" w:rsidRPr="001E594F" w:rsidRDefault="00CE728E" w:rsidP="00AE0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сельского поселения Новопокровского района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E728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Покровского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– 20</w:t>
      </w:r>
      <w:r w:rsidR="0007351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Покровского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4F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 2018 года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29, от 26 октября 2018 года № 103, от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 2019 года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49, от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</w:t>
      </w:r>
      <w:r w:rsidR="00802A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 ноября 2020 года № 82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4 мая 2022 </w:t>
      </w:r>
      <w:r w:rsidR="006E002D"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30, от 18 октября 2022 года № 78</w:t>
      </w:r>
      <w:r w:rsidR="001E594F"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7" w:name="_Hlk188449043"/>
      <w:r w:rsidR="001E594F"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декабря 2023 года № 136</w:t>
      </w:r>
      <w:r w:rsidR="00517F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 июля 2024 года №</w:t>
      </w:r>
      <w:r w:rsidR="004F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 от 27 декабря 2024 года № 98</w:t>
      </w:r>
      <w:bookmarkEnd w:id="7"/>
      <w:r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B3E97F0" w14:textId="74DB0923" w:rsidR="00AE0CFC" w:rsidRDefault="00AE0CFC" w:rsidP="00AE0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из средств бюджета Покровского сельского поселения Новопокровского района на 202</w:t>
      </w:r>
      <w:r w:rsidR="004F47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предусмотрено, по причине </w:t>
      </w:r>
      <w:r w:rsidR="004F4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для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57BF82" w14:textId="77777777" w:rsidR="007F23B9" w:rsidRDefault="007F23B9" w:rsidP="00AE0C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программы является </w:t>
      </w:r>
      <w:r w:rsidRPr="007F23B9">
        <w:rPr>
          <w:rFonts w:ascii="Times New Roman" w:eastAsia="Calibri" w:hAnsi="Times New Roman" w:cs="Times New Roman"/>
          <w:sz w:val="28"/>
          <w:szCs w:val="28"/>
        </w:rPr>
        <w:t>повышение уровня комплексного благоустройства для повышения качества жизни граждан на территории Покровского сельского поселения Новопокровского района</w:t>
      </w:r>
      <w:r w:rsidRPr="007F23B9">
        <w:rPr>
          <w:rFonts w:ascii="Times New Roman" w:hAnsi="Times New Roman" w:cs="Times New Roman"/>
          <w:sz w:val="28"/>
          <w:szCs w:val="28"/>
        </w:rPr>
        <w:t xml:space="preserve">, </w:t>
      </w:r>
      <w:r w:rsidRPr="007F23B9">
        <w:rPr>
          <w:rFonts w:ascii="Times New Roman" w:eastAsia="Calibri" w:hAnsi="Times New Roman" w:cs="Times New Roman"/>
          <w:sz w:val="28"/>
          <w:szCs w:val="28"/>
        </w:rPr>
        <w:t>создание условий для системного повышения качества и комфорта современной городской среды и благоустройство общественных территорий муниципального образования Покровское сельское поселение</w:t>
      </w:r>
      <w:r w:rsidR="00AE0CFC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</w:t>
      </w:r>
      <w:r w:rsidR="005E0A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5AB8AA" w14:textId="231DA2F5" w:rsidR="00813DCD" w:rsidRPr="001E594F" w:rsidRDefault="00813DCD" w:rsidP="00AE0C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94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5113A" w:rsidRPr="001E594F">
        <w:rPr>
          <w:rFonts w:ascii="Times New Roman" w:eastAsia="Calibri" w:hAnsi="Times New Roman" w:cs="Times New Roman"/>
          <w:sz w:val="28"/>
          <w:szCs w:val="28"/>
        </w:rPr>
        <w:t xml:space="preserve">декабре </w:t>
      </w:r>
      <w:r w:rsidRPr="001E594F">
        <w:rPr>
          <w:rFonts w:ascii="Times New Roman" w:eastAsia="Calibri" w:hAnsi="Times New Roman" w:cs="Times New Roman"/>
          <w:sz w:val="28"/>
          <w:szCs w:val="28"/>
        </w:rPr>
        <w:t>202</w:t>
      </w:r>
      <w:r w:rsidR="004F471F">
        <w:rPr>
          <w:rFonts w:ascii="Times New Roman" w:eastAsia="Calibri" w:hAnsi="Times New Roman" w:cs="Times New Roman"/>
          <w:sz w:val="28"/>
          <w:szCs w:val="28"/>
        </w:rPr>
        <w:t>4</w:t>
      </w:r>
      <w:r w:rsidRPr="001E594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5113A" w:rsidRPr="001E594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E594F">
        <w:rPr>
          <w:rFonts w:ascii="Times New Roman" w:eastAsia="Calibri" w:hAnsi="Times New Roman" w:cs="Times New Roman"/>
          <w:sz w:val="28"/>
          <w:szCs w:val="28"/>
        </w:rPr>
        <w:t>была подготовлена вся</w:t>
      </w:r>
      <w:r w:rsidR="0065113A" w:rsidRPr="001E5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594F">
        <w:rPr>
          <w:rFonts w:ascii="Times New Roman" w:eastAsia="Calibri" w:hAnsi="Times New Roman" w:cs="Times New Roman"/>
          <w:sz w:val="28"/>
          <w:szCs w:val="28"/>
        </w:rPr>
        <w:t>необходимая документация для участия в конкурсном отборе</w:t>
      </w:r>
      <w:r w:rsidR="0065113A" w:rsidRPr="001E5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71F">
        <w:rPr>
          <w:rFonts w:ascii="Times New Roman" w:eastAsia="Calibri" w:hAnsi="Times New Roman" w:cs="Times New Roman"/>
          <w:sz w:val="28"/>
          <w:szCs w:val="28"/>
        </w:rPr>
        <w:t xml:space="preserve">проектов местных инициатив </w:t>
      </w:r>
      <w:r w:rsidR="0065113A" w:rsidRPr="001E594F">
        <w:rPr>
          <w:rFonts w:ascii="Times New Roman" w:eastAsia="Calibri" w:hAnsi="Times New Roman" w:cs="Times New Roman"/>
          <w:sz w:val="28"/>
          <w:szCs w:val="28"/>
        </w:rPr>
        <w:t>по</w:t>
      </w:r>
      <w:r w:rsidR="001769DC" w:rsidRPr="001E5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9DC" w:rsidRPr="001E594F">
        <w:rPr>
          <w:rFonts w:ascii="Times New Roman" w:eastAsia="Calibri" w:hAnsi="Times New Roman" w:cs="Times New Roman"/>
          <w:sz w:val="28"/>
          <w:szCs w:val="28"/>
        </w:rPr>
        <w:lastRenderedPageBreak/>
        <w:t>благоустройств</w:t>
      </w:r>
      <w:r w:rsidR="0065113A" w:rsidRPr="001E594F">
        <w:rPr>
          <w:rFonts w:ascii="Times New Roman" w:eastAsia="Calibri" w:hAnsi="Times New Roman" w:cs="Times New Roman"/>
          <w:sz w:val="28"/>
          <w:szCs w:val="28"/>
        </w:rPr>
        <w:t>у</w:t>
      </w:r>
      <w:r w:rsidR="001769DC" w:rsidRPr="001E5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71F">
        <w:rPr>
          <w:rFonts w:ascii="Times New Roman" w:eastAsia="Calibri" w:hAnsi="Times New Roman" w:cs="Times New Roman"/>
          <w:sz w:val="28"/>
          <w:szCs w:val="28"/>
        </w:rPr>
        <w:t>сквера в пос. Новопокровском</w:t>
      </w:r>
      <w:r w:rsidR="001E594F" w:rsidRPr="001E594F">
        <w:rPr>
          <w:rFonts w:ascii="Times New Roman" w:eastAsia="Calibri" w:hAnsi="Times New Roman" w:cs="Times New Roman"/>
          <w:sz w:val="28"/>
          <w:szCs w:val="28"/>
        </w:rPr>
        <w:t>.</w:t>
      </w:r>
      <w:r w:rsidR="001769DC" w:rsidRPr="001E594F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4F471F">
        <w:rPr>
          <w:rFonts w:ascii="Times New Roman" w:eastAsia="Calibri" w:hAnsi="Times New Roman" w:cs="Times New Roman"/>
          <w:sz w:val="28"/>
          <w:szCs w:val="28"/>
        </w:rPr>
        <w:t>5</w:t>
      </w:r>
      <w:r w:rsidR="001769DC" w:rsidRPr="001E594F">
        <w:rPr>
          <w:rFonts w:ascii="Times New Roman" w:eastAsia="Calibri" w:hAnsi="Times New Roman" w:cs="Times New Roman"/>
          <w:sz w:val="28"/>
          <w:szCs w:val="28"/>
        </w:rPr>
        <w:t xml:space="preserve"> году работа в данном направлении будет продолжена.</w:t>
      </w:r>
    </w:p>
    <w:p w14:paraId="136B34D1" w14:textId="75C37BD3" w:rsidR="00813DCD" w:rsidRPr="001E594F" w:rsidRDefault="004F13C8" w:rsidP="0081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DCD"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исполнение муниципальной программы по итогам 202</w:t>
      </w:r>
      <w:r w:rsidR="004F47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3DCD"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малоэффективным и рекомендовать исправить текущее положение в 202</w:t>
      </w:r>
      <w:r w:rsidR="004F47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3DCD"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12D5EE5A" w14:textId="77777777" w:rsidR="00064AA9" w:rsidRDefault="00064AA9" w:rsidP="00D137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59D8E" w14:textId="77777777" w:rsidR="00605A7B" w:rsidRDefault="004A4116" w:rsidP="00D137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</w:p>
    <w:p w14:paraId="221A2688" w14:textId="77777777" w:rsidR="004A4116" w:rsidRDefault="00605A7B" w:rsidP="00D137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BF7">
        <w:rPr>
          <w:rFonts w:ascii="Times New Roman" w:hAnsi="Times New Roman" w:cs="Times New Roman"/>
          <w:b/>
          <w:sz w:val="28"/>
          <w:szCs w:val="28"/>
        </w:rPr>
        <w:t>«Социальная поддержка граждан</w:t>
      </w:r>
      <w:r w:rsidR="004A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F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– 2026 годы</w:t>
      </w:r>
    </w:p>
    <w:p w14:paraId="6044EFFE" w14:textId="77777777" w:rsidR="004A4116" w:rsidRDefault="004A4116" w:rsidP="00D137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7D324" w14:textId="47A65C12" w:rsidR="00605A7B" w:rsidRPr="001E594F" w:rsidRDefault="00605A7B" w:rsidP="00D1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AA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D13723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Новопокровского района</w:t>
      </w:r>
      <w:r w:rsidRPr="00490BAA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граждан» утверждена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BAA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4F13C8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490BAA">
        <w:rPr>
          <w:rFonts w:ascii="Times New Roman" w:hAnsi="Times New Roman" w:cs="Times New Roman"/>
          <w:sz w:val="28"/>
          <w:szCs w:val="28"/>
        </w:rPr>
        <w:t>от 2</w:t>
      </w:r>
      <w:r w:rsidR="004F13C8">
        <w:rPr>
          <w:rFonts w:ascii="Times New Roman" w:hAnsi="Times New Roman" w:cs="Times New Roman"/>
          <w:sz w:val="28"/>
          <w:szCs w:val="28"/>
        </w:rPr>
        <w:t>5</w:t>
      </w:r>
      <w:r w:rsidRPr="00490BAA">
        <w:rPr>
          <w:rFonts w:ascii="Times New Roman" w:hAnsi="Times New Roman" w:cs="Times New Roman"/>
          <w:sz w:val="28"/>
          <w:szCs w:val="28"/>
        </w:rPr>
        <w:t xml:space="preserve"> </w:t>
      </w:r>
      <w:r w:rsidR="004F13C8">
        <w:rPr>
          <w:rFonts w:ascii="Times New Roman" w:hAnsi="Times New Roman" w:cs="Times New Roman"/>
          <w:sz w:val="28"/>
          <w:szCs w:val="28"/>
        </w:rPr>
        <w:t>сентября 2020</w:t>
      </w:r>
      <w:r w:rsidRPr="00490BA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F13C8">
        <w:rPr>
          <w:rFonts w:ascii="Times New Roman" w:hAnsi="Times New Roman" w:cs="Times New Roman"/>
          <w:sz w:val="28"/>
          <w:szCs w:val="28"/>
        </w:rPr>
        <w:t>69 «Об утверждении муниципальной программы Покровского сельского поселения Новопокровского района «Социальная поддержка граждан Покровского сельского поселения» на 2021 – 2026 годы»</w:t>
      </w:r>
      <w:r w:rsidRPr="00490BAA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88438494"/>
      <w:r w:rsidR="00754AE8">
        <w:rPr>
          <w:rFonts w:ascii="Times New Roman" w:hAnsi="Times New Roman" w:cs="Times New Roman"/>
          <w:sz w:val="28"/>
          <w:szCs w:val="28"/>
        </w:rPr>
        <w:t>(с изменениями</w:t>
      </w:r>
      <w:r w:rsidRPr="00490BAA">
        <w:rPr>
          <w:rFonts w:ascii="Times New Roman" w:hAnsi="Times New Roman" w:cs="Times New Roman"/>
          <w:sz w:val="28"/>
          <w:szCs w:val="28"/>
        </w:rPr>
        <w:t xml:space="preserve"> </w:t>
      </w:r>
      <w:r w:rsidR="004F13C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AE8">
        <w:rPr>
          <w:rFonts w:ascii="Times New Roman" w:hAnsi="Times New Roman" w:cs="Times New Roman"/>
          <w:sz w:val="28"/>
          <w:szCs w:val="28"/>
        </w:rPr>
        <w:t>4</w:t>
      </w:r>
      <w:r w:rsidRPr="00490BAA">
        <w:rPr>
          <w:rFonts w:ascii="Times New Roman" w:hAnsi="Times New Roman" w:cs="Times New Roman"/>
          <w:sz w:val="28"/>
          <w:szCs w:val="28"/>
        </w:rPr>
        <w:t xml:space="preserve"> </w:t>
      </w:r>
      <w:r w:rsidR="00754AE8">
        <w:rPr>
          <w:rFonts w:ascii="Times New Roman" w:hAnsi="Times New Roman" w:cs="Times New Roman"/>
          <w:sz w:val="28"/>
          <w:szCs w:val="28"/>
        </w:rPr>
        <w:t>мая</w:t>
      </w:r>
      <w:r w:rsidRPr="00490BAA">
        <w:rPr>
          <w:rFonts w:ascii="Times New Roman" w:hAnsi="Times New Roman" w:cs="Times New Roman"/>
          <w:sz w:val="28"/>
          <w:szCs w:val="28"/>
        </w:rPr>
        <w:t xml:space="preserve"> 20</w:t>
      </w:r>
      <w:r w:rsidR="00754AE8">
        <w:rPr>
          <w:rFonts w:ascii="Times New Roman" w:hAnsi="Times New Roman" w:cs="Times New Roman"/>
          <w:sz w:val="28"/>
          <w:szCs w:val="28"/>
        </w:rPr>
        <w:t>22</w:t>
      </w:r>
      <w:r w:rsidRPr="00490BA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E594F">
        <w:rPr>
          <w:rFonts w:ascii="Times New Roman" w:hAnsi="Times New Roman" w:cs="Times New Roman"/>
          <w:sz w:val="28"/>
          <w:szCs w:val="28"/>
        </w:rPr>
        <w:t xml:space="preserve">№ </w:t>
      </w:r>
      <w:r w:rsidR="00754AE8" w:rsidRPr="001E594F">
        <w:rPr>
          <w:rFonts w:ascii="Times New Roman" w:hAnsi="Times New Roman" w:cs="Times New Roman"/>
          <w:sz w:val="28"/>
          <w:szCs w:val="28"/>
        </w:rPr>
        <w:t>31, от 18 октября 2022 года № 79</w:t>
      </w:r>
      <w:r w:rsidR="001E594F" w:rsidRPr="001E594F">
        <w:rPr>
          <w:rFonts w:ascii="Times New Roman" w:hAnsi="Times New Roman" w:cs="Times New Roman"/>
          <w:sz w:val="28"/>
          <w:szCs w:val="28"/>
        </w:rPr>
        <w:t>, от 21 декабря 2023 года № 119</w:t>
      </w:r>
      <w:r w:rsidR="004F471F">
        <w:rPr>
          <w:rFonts w:ascii="Times New Roman" w:hAnsi="Times New Roman" w:cs="Times New Roman"/>
          <w:sz w:val="28"/>
          <w:szCs w:val="28"/>
        </w:rPr>
        <w:t xml:space="preserve">, </w:t>
      </w:r>
      <w:bookmarkStart w:id="9" w:name="_Hlk188439766"/>
      <w:r w:rsidR="004F471F">
        <w:rPr>
          <w:rFonts w:ascii="Times New Roman" w:hAnsi="Times New Roman" w:cs="Times New Roman"/>
          <w:sz w:val="28"/>
          <w:szCs w:val="28"/>
        </w:rPr>
        <w:t>от 01 ноября 2024 года №75</w:t>
      </w:r>
      <w:bookmarkEnd w:id="9"/>
      <w:r w:rsidR="004F13C8" w:rsidRPr="001E594F">
        <w:rPr>
          <w:rFonts w:ascii="Times New Roman" w:hAnsi="Times New Roman" w:cs="Times New Roman"/>
          <w:sz w:val="28"/>
          <w:szCs w:val="28"/>
        </w:rPr>
        <w:t>).</w:t>
      </w:r>
    </w:p>
    <w:bookmarkEnd w:id="8"/>
    <w:p w14:paraId="5A2BED2F" w14:textId="386D66E0" w:rsidR="00605A7B" w:rsidRDefault="00605A7B" w:rsidP="00D1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муниципальной программы, направлена на предоставление лицам, замещавшим муниципальные должности и должности мун</w:t>
      </w:r>
      <w:r w:rsidR="00754AE8">
        <w:rPr>
          <w:rFonts w:ascii="Times New Roman" w:hAnsi="Times New Roman" w:cs="Times New Roman"/>
          <w:sz w:val="28"/>
          <w:szCs w:val="28"/>
        </w:rPr>
        <w:t>иципальной службы выплаты пенсии</w:t>
      </w:r>
      <w:r>
        <w:rPr>
          <w:rFonts w:ascii="Times New Roman" w:hAnsi="Times New Roman" w:cs="Times New Roman"/>
          <w:sz w:val="28"/>
          <w:szCs w:val="28"/>
        </w:rPr>
        <w:t xml:space="preserve"> за выслугу лет</w:t>
      </w:r>
      <w:r w:rsidR="00D860CC">
        <w:rPr>
          <w:rFonts w:ascii="Times New Roman" w:hAnsi="Times New Roman" w:cs="Times New Roman"/>
          <w:sz w:val="28"/>
          <w:szCs w:val="28"/>
        </w:rPr>
        <w:t>, а также повышение качества жизни социально незащищенных слоев населения.</w:t>
      </w:r>
    </w:p>
    <w:p w14:paraId="62370D7F" w14:textId="619D7642" w:rsidR="00605A7B" w:rsidRDefault="00B2173D" w:rsidP="00D1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объем </w:t>
      </w:r>
      <w:r w:rsidR="00605A7B">
        <w:rPr>
          <w:rFonts w:ascii="Times New Roman" w:hAnsi="Times New Roman" w:cs="Times New Roman"/>
          <w:sz w:val="28"/>
          <w:szCs w:val="28"/>
        </w:rPr>
        <w:t>финансирования, предусмотренный на реализацию муниципальной программы «</w:t>
      </w:r>
      <w:r w:rsidR="00605A7B" w:rsidRPr="005C2F62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», на 202</w:t>
      </w:r>
      <w:r w:rsidR="004F47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860C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F471F">
        <w:rPr>
          <w:rFonts w:ascii="Times New Roman" w:hAnsi="Times New Roman" w:cs="Times New Roman"/>
          <w:sz w:val="28"/>
          <w:szCs w:val="28"/>
        </w:rPr>
        <w:t>60,0</w:t>
      </w:r>
      <w:r w:rsidRPr="00D860CC">
        <w:rPr>
          <w:rFonts w:ascii="Times New Roman" w:hAnsi="Times New Roman" w:cs="Times New Roman"/>
          <w:sz w:val="28"/>
          <w:szCs w:val="28"/>
        </w:rPr>
        <w:t xml:space="preserve"> (</w:t>
      </w:r>
      <w:r w:rsidR="004F471F"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D860CC" w:rsidRPr="00D860CC">
        <w:rPr>
          <w:rFonts w:ascii="Times New Roman" w:hAnsi="Times New Roman" w:cs="Times New Roman"/>
          <w:sz w:val="28"/>
          <w:szCs w:val="28"/>
        </w:rPr>
        <w:t>тысяч</w:t>
      </w:r>
      <w:r w:rsidRPr="00D860CC">
        <w:rPr>
          <w:rFonts w:ascii="Times New Roman" w:hAnsi="Times New Roman" w:cs="Times New Roman"/>
          <w:sz w:val="28"/>
          <w:szCs w:val="28"/>
        </w:rPr>
        <w:t>) рублей</w:t>
      </w:r>
      <w:r w:rsidR="006D0409">
        <w:rPr>
          <w:rFonts w:ascii="Times New Roman" w:hAnsi="Times New Roman" w:cs="Times New Roman"/>
          <w:sz w:val="28"/>
          <w:szCs w:val="28"/>
        </w:rPr>
        <w:t xml:space="preserve"> по плану и по факту</w:t>
      </w:r>
      <w:r w:rsidR="00D860CC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88439872"/>
      <w:bookmarkStart w:id="11" w:name="_Hlk188438559"/>
      <w:r w:rsidR="00D860CC">
        <w:rPr>
          <w:rFonts w:ascii="Times New Roman" w:hAnsi="Times New Roman" w:cs="Times New Roman"/>
          <w:sz w:val="28"/>
          <w:szCs w:val="28"/>
        </w:rPr>
        <w:t>направлены на обеспечение автономными пожарными извещателями социально незащищенных семей</w:t>
      </w:r>
      <w:bookmarkEnd w:id="10"/>
      <w:r w:rsidR="00F64C87">
        <w:rPr>
          <w:rFonts w:ascii="Times New Roman" w:hAnsi="Times New Roman" w:cs="Times New Roman"/>
          <w:sz w:val="28"/>
          <w:szCs w:val="28"/>
        </w:rPr>
        <w:t>.</w:t>
      </w:r>
    </w:p>
    <w:bookmarkEnd w:id="11"/>
    <w:p w14:paraId="750DB0C7" w14:textId="59548431" w:rsidR="004A4116" w:rsidRDefault="004A4116" w:rsidP="00D13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</w:t>
      </w:r>
      <w:r w:rsid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 плановых показателей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4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6D040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7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2943B4DC" w14:textId="4DB224A0" w:rsidR="004A4116" w:rsidRPr="0013079D" w:rsidRDefault="00B2173D" w:rsidP="00D13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того, что соответствие фактических значений целевых показателей муниципальной программы их плановым значениям составляет </w:t>
      </w:r>
      <w:r w:rsidR="006D040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A411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="0059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4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Покровского сельского </w:t>
      </w:r>
      <w:r w:rsidR="004A4116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Новопокровского района </w:t>
      </w:r>
      <w:r w:rsidR="00605A7B" w:rsidRPr="0013079D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  <w:r w:rsidRPr="0013079D">
        <w:rPr>
          <w:rFonts w:ascii="Times New Roman" w:hAnsi="Times New Roman" w:cs="Times New Roman"/>
          <w:sz w:val="28"/>
          <w:szCs w:val="28"/>
        </w:rPr>
        <w:t>»</w:t>
      </w:r>
      <w:r w:rsidR="00605A7B" w:rsidRPr="0013079D">
        <w:rPr>
          <w:rFonts w:ascii="Times New Roman" w:hAnsi="Times New Roman" w:cs="Times New Roman"/>
          <w:sz w:val="28"/>
          <w:szCs w:val="28"/>
        </w:rPr>
        <w:t xml:space="preserve"> </w:t>
      </w:r>
      <w:r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2021 - 2026 годы в 202</w:t>
      </w:r>
      <w:r w:rsidR="006D04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4116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54AE8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40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</w:t>
      </w:r>
      <w:r w:rsidR="004A4116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="006D0409" w:rsidRPr="006D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2025 году</w:t>
      </w:r>
      <w:r w:rsidR="004A4116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7E2B6C" w14:textId="3E70EAE7" w:rsidR="00DF06F1" w:rsidRDefault="00DF06F1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B5AD94" w14:textId="1AD10579" w:rsidR="00D30A09" w:rsidRDefault="00D30A09" w:rsidP="00D3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</w:p>
    <w:p w14:paraId="5FCBAC6D" w14:textId="5A1F224E" w:rsidR="00D30A09" w:rsidRDefault="00D30A09" w:rsidP="00D3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спорта» на 2023 – 2028 годы</w:t>
      </w:r>
    </w:p>
    <w:p w14:paraId="3CCE4286" w14:textId="77777777" w:rsidR="005D3DC4" w:rsidRDefault="005D3DC4" w:rsidP="005D3D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ADD47" w14:textId="6DB9CE30" w:rsidR="005D3DC4" w:rsidRPr="00007948" w:rsidRDefault="005D3DC4" w:rsidP="005D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сельского поселения 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«</w:t>
      </w:r>
      <w:r w:rsidR="009F1011" w:rsidRPr="00007948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 w:rsidR="009F1011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9F1011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утверждена постановлением администрации Покровского сельского поселения Новопокровского района от </w:t>
      </w:r>
      <w:r w:rsidR="009F1011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9F1011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C3EC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_Hlk188443650"/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изменениями от 6 </w:t>
      </w:r>
      <w:r w:rsidR="009F1011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F1011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D033F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7D033F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33F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</w:t>
      </w:r>
      <w:r w:rsidR="007D033F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7D033F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95C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 ноября 2024 года № 74, от 27 декабря 2024 года № 96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bookmarkEnd w:id="12"/>
    <w:p w14:paraId="0FEE58D4" w14:textId="5BE2CD72" w:rsidR="007D033F" w:rsidRDefault="007D033F" w:rsidP="005D3D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948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направлена </w:t>
      </w:r>
      <w:bookmarkStart w:id="13" w:name="_Hlk188443836"/>
      <w:r>
        <w:rPr>
          <w:rFonts w:ascii="Times New Roman" w:hAnsi="Times New Roman" w:cs="Times New Roman"/>
          <w:sz w:val="28"/>
          <w:szCs w:val="28"/>
        </w:rPr>
        <w:t>на создание базы для сохранения и улучшения физического и духовного здоровья, поддержание оптимальной физической активности жителей поселения.</w:t>
      </w:r>
    </w:p>
    <w:p w14:paraId="175CF21A" w14:textId="02A85C6C" w:rsidR="005D3DC4" w:rsidRPr="007D033F" w:rsidRDefault="005D3DC4" w:rsidP="005D3D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033F">
        <w:rPr>
          <w:rFonts w:ascii="Times New Roman" w:hAnsi="Times New Roman" w:cs="Times New Roman"/>
          <w:sz w:val="28"/>
          <w:szCs w:val="28"/>
          <w:lang w:eastAsia="ar-SA"/>
        </w:rPr>
        <w:t>Целями муниципальной программы являются:</w:t>
      </w:r>
    </w:p>
    <w:p w14:paraId="70F4DDCD" w14:textId="528692CD" w:rsidR="007D033F" w:rsidRDefault="007D033F" w:rsidP="007D033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физической культуры и спорта в Покровском сельском поселении Новопокровского района;</w:t>
      </w:r>
    </w:p>
    <w:p w14:paraId="7750ED94" w14:textId="77777777" w:rsidR="007D033F" w:rsidRDefault="007D033F" w:rsidP="007D033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физического здоровья жителей Покровского сельского поселения Новопокровского района;</w:t>
      </w:r>
    </w:p>
    <w:p w14:paraId="7C8F4594" w14:textId="231444EB" w:rsidR="007D033F" w:rsidRDefault="007D033F" w:rsidP="007D033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девиантного поведения среди жителей поселения.</w:t>
      </w:r>
    </w:p>
    <w:p w14:paraId="26079DF5" w14:textId="02058F81" w:rsidR="00AB6BBE" w:rsidRPr="00BF1BE8" w:rsidRDefault="00AB6BBE" w:rsidP="00AB6BB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_Hlk188446968"/>
      <w:bookmarkEnd w:id="13"/>
      <w:r w:rsidRPr="00F55E58">
        <w:rPr>
          <w:rFonts w:ascii="Times New Roman" w:hAnsi="Times New Roman" w:cs="Times New Roman"/>
          <w:sz w:val="28"/>
          <w:szCs w:val="28"/>
          <w:lang w:eastAsia="ru-RU"/>
        </w:rPr>
        <w:t>Утвержденный объем финансирования муниципальной программы</w:t>
      </w:r>
      <w:r w:rsidR="00051F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F25" w:rsidRPr="00051F25">
        <w:rPr>
          <w:rFonts w:ascii="Times New Roman" w:hAnsi="Times New Roman" w:cs="Times New Roman"/>
          <w:sz w:val="28"/>
          <w:szCs w:val="28"/>
          <w:lang w:eastAsia="ru-RU"/>
        </w:rPr>
        <w:t>составил в 202</w:t>
      </w:r>
      <w:r w:rsidR="00E95CE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51F25" w:rsidRPr="00051F25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="00051F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5CE9">
        <w:rPr>
          <w:rFonts w:ascii="Times New Roman" w:hAnsi="Times New Roman" w:cs="Times New Roman"/>
          <w:sz w:val="28"/>
          <w:szCs w:val="28"/>
          <w:lang w:eastAsia="ru-RU"/>
        </w:rPr>
        <w:t>558,9</w:t>
      </w:r>
      <w:r w:rsidR="00051F25">
        <w:rPr>
          <w:rFonts w:ascii="Times New Roman" w:hAnsi="Times New Roman" w:cs="Times New Roman"/>
          <w:sz w:val="28"/>
          <w:szCs w:val="28"/>
          <w:lang w:eastAsia="ru-RU"/>
        </w:rPr>
        <w:t xml:space="preserve"> (пятьсот </w:t>
      </w:r>
      <w:r w:rsidR="00E95CE9">
        <w:rPr>
          <w:rFonts w:ascii="Times New Roman" w:hAnsi="Times New Roman" w:cs="Times New Roman"/>
          <w:sz w:val="28"/>
          <w:szCs w:val="28"/>
          <w:lang w:eastAsia="ru-RU"/>
        </w:rPr>
        <w:t>пятьдесят восемь</w:t>
      </w:r>
      <w:r w:rsidR="00051F25">
        <w:rPr>
          <w:rFonts w:ascii="Times New Roman" w:hAnsi="Times New Roman" w:cs="Times New Roman"/>
          <w:sz w:val="28"/>
          <w:szCs w:val="28"/>
          <w:lang w:eastAsia="ru-RU"/>
        </w:rPr>
        <w:t xml:space="preserve"> тысяч </w:t>
      </w:r>
      <w:r w:rsidR="00E95CE9">
        <w:rPr>
          <w:rFonts w:ascii="Times New Roman" w:hAnsi="Times New Roman" w:cs="Times New Roman"/>
          <w:sz w:val="28"/>
          <w:szCs w:val="28"/>
          <w:lang w:eastAsia="ru-RU"/>
        </w:rPr>
        <w:t>девятьсот</w:t>
      </w:r>
      <w:r w:rsidR="00051F25" w:rsidRPr="00051F25">
        <w:rPr>
          <w:rFonts w:ascii="Times New Roman" w:hAnsi="Times New Roman" w:cs="Times New Roman"/>
          <w:sz w:val="28"/>
          <w:szCs w:val="28"/>
          <w:lang w:eastAsia="ru-RU"/>
        </w:rPr>
        <w:t>) рублей,</w:t>
      </w:r>
      <w:r w:rsidR="00E95CE9"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Pr="005D1883">
        <w:rPr>
          <w:rFonts w:ascii="Times New Roman" w:hAnsi="Times New Roman" w:cs="Times New Roman"/>
          <w:sz w:val="28"/>
          <w:szCs w:val="28"/>
          <w:lang w:eastAsia="ru-RU"/>
        </w:rPr>
        <w:t xml:space="preserve">актически </w:t>
      </w:r>
      <w:r w:rsidR="005D1883" w:rsidRPr="00BF1BE8">
        <w:rPr>
          <w:rFonts w:ascii="Times New Roman" w:hAnsi="Times New Roman" w:cs="Times New Roman"/>
          <w:sz w:val="28"/>
          <w:szCs w:val="28"/>
          <w:lang w:eastAsia="ru-RU"/>
        </w:rPr>
        <w:t>освоено</w:t>
      </w:r>
      <w:r w:rsidRPr="00BF1BE8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E95CE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F1BE8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E95CE9">
        <w:rPr>
          <w:rFonts w:ascii="Times New Roman" w:hAnsi="Times New Roman" w:cs="Times New Roman"/>
          <w:sz w:val="28"/>
          <w:szCs w:val="28"/>
          <w:lang w:eastAsia="ru-RU"/>
        </w:rPr>
        <w:t>557,0</w:t>
      </w:r>
      <w:r w:rsidRPr="00BF1BE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95CE9">
        <w:rPr>
          <w:rFonts w:ascii="Times New Roman" w:hAnsi="Times New Roman" w:cs="Times New Roman"/>
          <w:sz w:val="28"/>
          <w:szCs w:val="28"/>
          <w:lang w:eastAsia="ru-RU"/>
        </w:rPr>
        <w:t>пятьсот пятьдесят семь</w:t>
      </w:r>
      <w:r w:rsidR="00BF1BE8" w:rsidRPr="00BF1BE8">
        <w:rPr>
          <w:rFonts w:ascii="Times New Roman" w:hAnsi="Times New Roman" w:cs="Times New Roman"/>
          <w:sz w:val="28"/>
          <w:szCs w:val="28"/>
          <w:lang w:eastAsia="ru-RU"/>
        </w:rPr>
        <w:t xml:space="preserve"> тысяч</w:t>
      </w:r>
      <w:r w:rsidRPr="00BF1BE8">
        <w:rPr>
          <w:rFonts w:ascii="Times New Roman" w:hAnsi="Times New Roman" w:cs="Times New Roman"/>
          <w:sz w:val="28"/>
          <w:szCs w:val="28"/>
          <w:lang w:eastAsia="ru-RU"/>
        </w:rPr>
        <w:t>) рублей</w:t>
      </w:r>
      <w:r w:rsidR="00BF1BE8" w:rsidRPr="00BF1BE8">
        <w:rPr>
          <w:rFonts w:ascii="Times New Roman" w:hAnsi="Times New Roman" w:cs="Times New Roman"/>
          <w:sz w:val="28"/>
          <w:szCs w:val="28"/>
          <w:lang w:eastAsia="ru-RU"/>
        </w:rPr>
        <w:t xml:space="preserve"> или 9</w:t>
      </w:r>
      <w:r w:rsidR="00E95CE9">
        <w:rPr>
          <w:rFonts w:ascii="Times New Roman" w:hAnsi="Times New Roman" w:cs="Times New Roman"/>
          <w:sz w:val="28"/>
          <w:szCs w:val="28"/>
          <w:lang w:eastAsia="ru-RU"/>
        </w:rPr>
        <w:t>9,7</w:t>
      </w:r>
      <w:r w:rsidRPr="00BF1BE8">
        <w:rPr>
          <w:rFonts w:ascii="Times New Roman" w:hAnsi="Times New Roman" w:cs="Times New Roman"/>
          <w:sz w:val="28"/>
          <w:szCs w:val="28"/>
          <w:lang w:eastAsia="ru-RU"/>
        </w:rPr>
        <w:t xml:space="preserve"> % утвержденного объема финансирования.</w:t>
      </w:r>
      <w:r w:rsidR="00BA344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Бюджетные средства направлены на строительство многофункциональной спортивно-игровой площадки с зоной уличных тренажеров и воркаута, расположенной по адресу: Краснодарский край, Новопокровский район, поселок Восход</w:t>
      </w:r>
      <w:r w:rsidR="00D22239">
        <w:rPr>
          <w:rFonts w:ascii="Times New Roman" w:hAnsi="Times New Roman" w:cs="Times New Roman"/>
          <w:sz w:val="28"/>
          <w:szCs w:val="28"/>
          <w:lang w:eastAsia="ru-RU"/>
        </w:rPr>
        <w:t>, неисполненные бюджетные назначения за 2023 год в сумме 113,8 тысяч рублей; приобретение спорт товаров 53,6 тысяч рублей, оплата электроэнергии 13,1 тысяч рублей; приобретение товаров для установки и монтажу видеонаблюдения и освещения на спортплощадке 376,4 тысяч рублей.</w:t>
      </w:r>
      <w:bookmarkEnd w:id="14"/>
    </w:p>
    <w:p w14:paraId="161162AF" w14:textId="68428037" w:rsidR="00F55E58" w:rsidRPr="00AA75E7" w:rsidRDefault="00F55E58" w:rsidP="00F55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8844700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эффективности муниципальной подпрограммы показал, что </w:t>
      </w:r>
      <w:r w:rsidRPr="00AA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плановых показателей в 202</w:t>
      </w:r>
      <w:r w:rsidR="00D222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AA75E7" w:rsidRPr="00AA75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22239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Pr="00A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bookmarkEnd w:id="15"/>
    <w:p w14:paraId="340384E1" w14:textId="6EE77FE3" w:rsidR="00F55E58" w:rsidRPr="00AA75E7" w:rsidRDefault="00F55E58" w:rsidP="00F55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того, что соответствие фактических значений целевых показателей муниципальной программы их плановым значениям составляет </w:t>
      </w:r>
      <w:r w:rsidR="00AA75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22239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признать исполнение муниципальной программы Покровского сельского </w:t>
      </w:r>
      <w:r w:rsidRPr="00A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Новопокровского района </w:t>
      </w:r>
      <w:r w:rsidR="00D22239" w:rsidRPr="00D22239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 на 2023 – 2028 годы</w:t>
      </w:r>
      <w:r w:rsidRPr="00A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D222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эффективным и продолжить ее реализацию в 202</w:t>
      </w:r>
      <w:r w:rsidR="00D222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35880692" w14:textId="4415709B" w:rsidR="00D30A09" w:rsidRDefault="00D30A09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17C278" w14:textId="77777777" w:rsidR="0011681B" w:rsidRPr="0011681B" w:rsidRDefault="0011681B" w:rsidP="001168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1681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ходе реализации муниципальной программы</w:t>
      </w:r>
    </w:p>
    <w:p w14:paraId="11485F0A" w14:textId="0AD7777E" w:rsidR="0011681B" w:rsidRPr="0011681B" w:rsidRDefault="0011681B" w:rsidP="001168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1681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Социально-экономическое и территориальное развитие муниципального образования</w:t>
      </w:r>
      <w:r w:rsidRPr="0011681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11681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</w:t>
      </w:r>
      <w:r w:rsidRPr="0011681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годы</w:t>
      </w:r>
    </w:p>
    <w:p w14:paraId="2072AE3E" w14:textId="77777777" w:rsidR="0011681B" w:rsidRPr="0011681B" w:rsidRDefault="0011681B" w:rsidP="0011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934F6C" w14:textId="3A4EA4DE" w:rsidR="0011681B" w:rsidRPr="0011681B" w:rsidRDefault="0011681B" w:rsidP="0011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Социально-экономическое и территориальное развитие муниципального образования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утверждена постановлением администрации Покровского сельского поселения Новопокровского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04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>бря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113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Покровского сельского поселения Новопокровского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Социально-экономическое и территориальное развитие муниципального образования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(с изменениями от 01 ноября 2024 года № 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04 декабря 2024 года №80,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 декабря 2024 года № 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305AC657" w14:textId="77777777" w:rsidR="0011681B" w:rsidRPr="0011681B" w:rsidRDefault="0011681B" w:rsidP="0011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Основными целями и задачами программы являются:</w:t>
      </w:r>
    </w:p>
    <w:p w14:paraId="591AD2BC" w14:textId="77777777" w:rsidR="0011681B" w:rsidRDefault="0011681B" w:rsidP="0011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сохранности и эффективного использования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9EEAD1D" w14:textId="77777777" w:rsidR="0011681B" w:rsidRDefault="0011681B" w:rsidP="0011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восстановление, ремонт, реставрация, благоустройство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CCA6137" w14:textId="04455FF8" w:rsidR="0011681B" w:rsidRDefault="0011681B" w:rsidP="0011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сохранение объектов культурного наследия в границах Покровского сельского поселения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747F54A7" w14:textId="5366EA17" w:rsidR="0011681B" w:rsidRDefault="0011681B" w:rsidP="0011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поддержка и развитие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E2F577D" w14:textId="52D54204" w:rsidR="0011681B" w:rsidRDefault="0011681B" w:rsidP="00C20E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условий для полноценного нравственного и патриотического воспитания</w:t>
      </w:r>
      <w:r w:rsidR="00C20E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молодежи Покровского сельского поселения Новопокровского района, развитие чувства национальной гордости и сопричастности населения к истории России и Краснодарского края</w:t>
      </w:r>
      <w:r w:rsidR="00C20E9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A527B3A" w14:textId="5E8EC53C" w:rsidR="00C20E92" w:rsidRDefault="00C20E92" w:rsidP="00C20E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C20E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благоприятной правовой среды, стимулирующей развитие малого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среднего </w:t>
      </w:r>
      <w:r w:rsidRPr="00C20E9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66AF502" w14:textId="3080A66D" w:rsidR="00D168DC" w:rsidRDefault="0011681B" w:rsidP="0011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Утвержденный объем финансирования программы на 2024 год из бюджета Покровского сельского поселения Новопокровского района составляет </w:t>
      </w:r>
      <w:r w:rsidR="00D168DC">
        <w:rPr>
          <w:rFonts w:ascii="Times New Roman" w:eastAsia="Times New Roman" w:hAnsi="Times New Roman" w:cs="Times New Roman"/>
          <w:sz w:val="28"/>
          <w:szCs w:val="28"/>
          <w:lang w:eastAsia="ar-SA"/>
        </w:rPr>
        <w:t>4 525,4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D168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четыре миллиона 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пятьсот </w:t>
      </w:r>
      <w:r w:rsidR="00D168DC">
        <w:rPr>
          <w:rFonts w:ascii="Times New Roman" w:eastAsia="Times New Roman" w:hAnsi="Times New Roman" w:cs="Times New Roman"/>
          <w:sz w:val="28"/>
          <w:szCs w:val="28"/>
          <w:lang w:eastAsia="ar-SA"/>
        </w:rPr>
        <w:t>двадцать пять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тысяч </w:t>
      </w:r>
      <w:r w:rsidR="00D168DC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четыреста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>) рублей</w:t>
      </w:r>
      <w:r w:rsidR="00D168DC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 них средства федерального бюджета 2 362,8 (два миллиона триста шестьдесят две тысячи восемьсот) рублей, средства краевого бюджета 666,4 (шестьсот шестьдесят шесть тысяч четыреста) рублей, средства местного бюджета – 1 496,2 (один миллион четыреста девяносто шесть тысяч двести) рублей.</w:t>
      </w:r>
    </w:p>
    <w:p w14:paraId="7C06C0D5" w14:textId="3B76E6FA" w:rsidR="0011681B" w:rsidRPr="0011681B" w:rsidRDefault="00D168DC" w:rsidP="0011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11681B"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актически освоено в 2024 году из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4 177,5</w:t>
      </w:r>
      <w:r w:rsidR="0011681B"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четыре миллиона сто семьдесят семь </w:t>
      </w:r>
      <w:r w:rsidR="0011681B"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тысяч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пять</w:t>
      </w:r>
      <w:r w:rsidR="0011681B"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сот) рублей,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исполнение программы</w:t>
      </w:r>
      <w:r w:rsidR="0011681B"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92,3</w:t>
      </w:r>
      <w:r w:rsidR="0011681B"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%.</w:t>
      </w:r>
    </w:p>
    <w:p w14:paraId="2A20B4A6" w14:textId="77777777" w:rsidR="0011681B" w:rsidRPr="0011681B" w:rsidRDefault="0011681B" w:rsidP="0011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включает в себя две подпрограммы, содержащие взаимоувязанные по целям, срокам и ресурсному обеспечению мероприятия.</w:t>
      </w:r>
    </w:p>
    <w:p w14:paraId="2B4C2C9E" w14:textId="77777777" w:rsidR="00DC7136" w:rsidRDefault="0011681B" w:rsidP="0011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Подпрограмма </w:t>
      </w:r>
      <w:r w:rsidR="00DC7136" w:rsidRPr="00DC7136">
        <w:rPr>
          <w:rFonts w:ascii="Times New Roman" w:eastAsia="Times New Roman" w:hAnsi="Times New Roman" w:cs="Times New Roman"/>
          <w:sz w:val="28"/>
          <w:szCs w:val="28"/>
          <w:lang w:eastAsia="ar-SA"/>
        </w:rPr>
        <w:t>«Охрана, популяризация и сохранение объектов культурного наследия»</w:t>
      </w:r>
      <w:r w:rsidR="00DC7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направлена на</w:t>
      </w:r>
      <w:r w:rsidR="00DC7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C7136" w:rsidRPr="00DC7136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сохранности и эффективного использования культурного наследия, восстановление, ремонт, реставрация, благоустройство воинских захоронений, сохранение объектов культурного наследия в границах Покровского сельского поселения Новопокровского района.</w:t>
      </w:r>
    </w:p>
    <w:p w14:paraId="453E8D91" w14:textId="16A87B8D" w:rsidR="00DC7136" w:rsidRDefault="0011681B" w:rsidP="0011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финансирования подпрограммы составляет </w:t>
      </w:r>
      <w:r w:rsidR="00DC7136" w:rsidRPr="00DC7136">
        <w:rPr>
          <w:rFonts w:ascii="Times New Roman" w:eastAsia="Times New Roman" w:hAnsi="Times New Roman" w:cs="Times New Roman"/>
          <w:sz w:val="28"/>
          <w:szCs w:val="28"/>
          <w:lang w:eastAsia="ar-SA"/>
        </w:rPr>
        <w:t>4 525,4 (четыре миллиона пятьсот двадцать пять тысяч четыреста) рублей, из них средства федерального бюджета 2 362,8 (два миллиона триста шестьдесят две тысячи восемьсот) рублей, средства краевого бюджета 666,4 (шестьсот шестьдесят шесть тысяч четыреста) рублей, средства местного бюджета – 1 496,2 (один миллион четыреста девяносто шесть тысяч двести) рублей.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C7136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актически освоено в 2024 году </w:t>
      </w:r>
      <w:r w:rsidR="00DC7136" w:rsidRPr="00DC7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4 177,5 ( четыре миллиона сто семьдесят семь тысяч пятьсот) рублей, таким образом, исполнение </w:t>
      </w:r>
      <w:r w:rsidR="00DC713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="00DC7136" w:rsidRPr="00DC713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составляет 92,3 %.</w:t>
      </w:r>
    </w:p>
    <w:p w14:paraId="589884F9" w14:textId="39E3AAD1" w:rsidR="00DC7136" w:rsidRDefault="00DC7136" w:rsidP="0011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6" w:name="_Hlk188869758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данной подпрограммы произведено благоустройство прилегающей территории к памятнику «Погибшим воинам в годы ВОВ» на сумму 3 337,8 тысяч рублей, проведены работы по газификации памятника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700,6 тысяч рублей</w:t>
      </w:r>
      <w:r w:rsidR="00E72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оплата строительного контроля 78,9 тысяч рублей, технологического присоединения </w:t>
      </w:r>
      <w:proofErr w:type="spellStart"/>
      <w:r w:rsidR="00E7295A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электрообъектов</w:t>
      </w:r>
      <w:proofErr w:type="spellEnd"/>
      <w:r w:rsidR="00E72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электротовары 50,8 тысяч рублей, пересчет проектно-сметной документации 9,4 тысяч рублей.</w:t>
      </w:r>
    </w:p>
    <w:bookmarkEnd w:id="16"/>
    <w:p w14:paraId="27D5F6EC" w14:textId="1167F5ED" w:rsidR="00B25E77" w:rsidRDefault="00B25E77" w:rsidP="0011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Pr="00B25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«Развитие субъектов малого </w:t>
      </w:r>
      <w:r w:rsidR="00E9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среднего </w:t>
      </w:r>
      <w:r w:rsidRPr="00B25E7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5E77">
        <w:rPr>
          <w:rFonts w:ascii="Times New Roman" w:eastAsia="Times New Roman" w:hAnsi="Times New Roman" w:cs="Times New Roman"/>
          <w:sz w:val="28"/>
          <w:szCs w:val="28"/>
          <w:lang w:eastAsia="ar-SA"/>
        </w:rPr>
        <w:t>из средств бюджета Покровского сельского поселения Новопокровского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25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не предусмотрено, по причине недостатка финансовых средств. Администрацией Покровского сельского поселения Новопокровского района были проведены мероприятия муниципальной программы, не требующие выделения бюджетных средств: обеспечен доступ к информационным материалам по вопросам развития малого и среднего предпринимательства, посредством размещения на официальном сайте администрации поселения, а также на информационных стендах полезной и актуальной информации для субъектов малого и среднего предпринимательства; проводилась работа по совершенствованию нормативной правовой базы с целью улучшения условий функционирования субъектов малого и среднего предпринимательства.</w:t>
      </w:r>
    </w:p>
    <w:p w14:paraId="012F21FF" w14:textId="154A0920" w:rsidR="0011681B" w:rsidRPr="0011681B" w:rsidRDefault="0011681B" w:rsidP="0011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эффективности муниципальной подпрограммы показал, что степень достижения плановых показателей за 2024 год составила </w:t>
      </w:r>
      <w:r w:rsidR="00B25E77">
        <w:rPr>
          <w:rFonts w:ascii="Times New Roman" w:eastAsia="Times New Roman" w:hAnsi="Times New Roman" w:cs="Times New Roman"/>
          <w:sz w:val="28"/>
          <w:szCs w:val="28"/>
          <w:lang w:eastAsia="ar-SA"/>
        </w:rPr>
        <w:t>92,3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%.</w:t>
      </w:r>
    </w:p>
    <w:p w14:paraId="0837D9A1" w14:textId="34E9BC25" w:rsidR="0011681B" w:rsidRPr="0011681B" w:rsidRDefault="0011681B" w:rsidP="00116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E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Вывод: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исходя из того, что соответствие фактических значений целевых показателей муниципальной программы их плановым значениям составляет </w:t>
      </w:r>
      <w:r w:rsidR="00B25E77">
        <w:rPr>
          <w:rFonts w:ascii="Times New Roman" w:eastAsia="Times New Roman" w:hAnsi="Times New Roman" w:cs="Times New Roman"/>
          <w:sz w:val="28"/>
          <w:szCs w:val="28"/>
          <w:lang w:eastAsia="ar-SA"/>
        </w:rPr>
        <w:t>92,3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%, признать уровень выполнения муниципальной программы Покровского сельского поселения Новопокровского района </w:t>
      </w:r>
      <w:r w:rsidR="00B25E77" w:rsidRPr="00B25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«Социально-экономическое и территориальное развитие муниципального образования» на 2024 - 2029 годы </w:t>
      </w:r>
      <w:r w:rsidRPr="0011681B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2024 году удовлетворительным и продолжить ее реализацию в 2025 году.</w:t>
      </w:r>
    </w:p>
    <w:p w14:paraId="058DCF2A" w14:textId="77777777" w:rsidR="0011681B" w:rsidRDefault="0011681B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549D5B" w14:textId="77777777" w:rsidR="00605A7B" w:rsidRDefault="00605A7B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25A511" w14:textId="77777777" w:rsidR="007C0617" w:rsidRDefault="007C0617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598EE5" w14:textId="77777777" w:rsidR="00B25E77" w:rsidRDefault="00CA23D4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</w:t>
      </w:r>
      <w:r w:rsidR="00B217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</w:t>
      </w:r>
    </w:p>
    <w:p w14:paraId="420E34E5" w14:textId="02F3A9B2" w:rsidR="00B25E77" w:rsidRDefault="00B2173D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вопросам</w:t>
      </w:r>
      <w:r w:rsidR="00B25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финансирования, экономики, </w:t>
      </w:r>
    </w:p>
    <w:p w14:paraId="0FDBB397" w14:textId="2AC69C23" w:rsidR="004C3235" w:rsidRDefault="00B2173D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налогообложения,</w:t>
      </w:r>
      <w:r w:rsidR="00B25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учета и отчетности</w:t>
      </w:r>
      <w:r w:rsidR="00B25E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25E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25E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25E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А.С. Иванищева</w:t>
      </w:r>
    </w:p>
    <w:sectPr w:rsidR="004C3235" w:rsidSect="002D6E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Cambria" w:hAnsi="Cambria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ambria" w:hAnsi="Cambria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Cambria" w:hAnsi="Cambria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Cambria" w:hAnsi="Cambria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Cambria" w:hAnsi="Cambria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Cambria" w:hAnsi="Cambria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Cambria" w:hAnsi="Cambria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Cambria" w:hAnsi="Cambria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Cambria" w:hAnsi="Cambria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301"/>
    <w:rsid w:val="000025AD"/>
    <w:rsid w:val="00006EB5"/>
    <w:rsid w:val="00007274"/>
    <w:rsid w:val="00007948"/>
    <w:rsid w:val="000172D1"/>
    <w:rsid w:val="00017D3B"/>
    <w:rsid w:val="000241E2"/>
    <w:rsid w:val="00024FB5"/>
    <w:rsid w:val="00037F14"/>
    <w:rsid w:val="00051F25"/>
    <w:rsid w:val="000524D9"/>
    <w:rsid w:val="00064AA9"/>
    <w:rsid w:val="0007351C"/>
    <w:rsid w:val="0007624C"/>
    <w:rsid w:val="0009109F"/>
    <w:rsid w:val="00092830"/>
    <w:rsid w:val="000A09B3"/>
    <w:rsid w:val="000A0A2C"/>
    <w:rsid w:val="000A4CA9"/>
    <w:rsid w:val="000B0E07"/>
    <w:rsid w:val="000C01F5"/>
    <w:rsid w:val="000C3ECD"/>
    <w:rsid w:val="000C4284"/>
    <w:rsid w:val="000D5FD2"/>
    <w:rsid w:val="000D6543"/>
    <w:rsid w:val="000D71D0"/>
    <w:rsid w:val="000D7954"/>
    <w:rsid w:val="000E4B63"/>
    <w:rsid w:val="000F047A"/>
    <w:rsid w:val="000F0A7D"/>
    <w:rsid w:val="000F5C56"/>
    <w:rsid w:val="00105887"/>
    <w:rsid w:val="00105F1A"/>
    <w:rsid w:val="0011681B"/>
    <w:rsid w:val="00121F43"/>
    <w:rsid w:val="0013079D"/>
    <w:rsid w:val="00132E2E"/>
    <w:rsid w:val="00133D9B"/>
    <w:rsid w:val="00136538"/>
    <w:rsid w:val="001430DA"/>
    <w:rsid w:val="00150507"/>
    <w:rsid w:val="00163769"/>
    <w:rsid w:val="00175733"/>
    <w:rsid w:val="001769DC"/>
    <w:rsid w:val="001970FE"/>
    <w:rsid w:val="001A3B09"/>
    <w:rsid w:val="001A6C5C"/>
    <w:rsid w:val="001A7EDA"/>
    <w:rsid w:val="001B335B"/>
    <w:rsid w:val="001B52BE"/>
    <w:rsid w:val="001B52DD"/>
    <w:rsid w:val="001C358F"/>
    <w:rsid w:val="001C5564"/>
    <w:rsid w:val="001D0E7C"/>
    <w:rsid w:val="001D3F3C"/>
    <w:rsid w:val="001E3F02"/>
    <w:rsid w:val="001E4B81"/>
    <w:rsid w:val="001E594F"/>
    <w:rsid w:val="001F0892"/>
    <w:rsid w:val="001F206F"/>
    <w:rsid w:val="001F3639"/>
    <w:rsid w:val="001F7074"/>
    <w:rsid w:val="00203F4F"/>
    <w:rsid w:val="00207DDA"/>
    <w:rsid w:val="0022776C"/>
    <w:rsid w:val="00227B2C"/>
    <w:rsid w:val="00240A30"/>
    <w:rsid w:val="00251487"/>
    <w:rsid w:val="00262DA8"/>
    <w:rsid w:val="00273E58"/>
    <w:rsid w:val="00280001"/>
    <w:rsid w:val="0028227A"/>
    <w:rsid w:val="0029154A"/>
    <w:rsid w:val="002A595C"/>
    <w:rsid w:val="002B1907"/>
    <w:rsid w:val="002B5FF8"/>
    <w:rsid w:val="002D6E37"/>
    <w:rsid w:val="002F1E4F"/>
    <w:rsid w:val="002F5637"/>
    <w:rsid w:val="002F5EB2"/>
    <w:rsid w:val="002F7800"/>
    <w:rsid w:val="003071AD"/>
    <w:rsid w:val="003077ED"/>
    <w:rsid w:val="00311B49"/>
    <w:rsid w:val="00311C80"/>
    <w:rsid w:val="00321A9E"/>
    <w:rsid w:val="00325014"/>
    <w:rsid w:val="00333CD6"/>
    <w:rsid w:val="00340193"/>
    <w:rsid w:val="00342FEC"/>
    <w:rsid w:val="00343F08"/>
    <w:rsid w:val="003462B3"/>
    <w:rsid w:val="00364B64"/>
    <w:rsid w:val="00364F91"/>
    <w:rsid w:val="00366889"/>
    <w:rsid w:val="00370A36"/>
    <w:rsid w:val="00373C04"/>
    <w:rsid w:val="0038141A"/>
    <w:rsid w:val="0038629F"/>
    <w:rsid w:val="003909FC"/>
    <w:rsid w:val="003940CF"/>
    <w:rsid w:val="003A191F"/>
    <w:rsid w:val="003A77DA"/>
    <w:rsid w:val="003B1759"/>
    <w:rsid w:val="003B4C7F"/>
    <w:rsid w:val="003B67E9"/>
    <w:rsid w:val="003C4ECB"/>
    <w:rsid w:val="003E4B8B"/>
    <w:rsid w:val="00420BCF"/>
    <w:rsid w:val="00427F60"/>
    <w:rsid w:val="00441589"/>
    <w:rsid w:val="00442CF8"/>
    <w:rsid w:val="00444A75"/>
    <w:rsid w:val="00451B1D"/>
    <w:rsid w:val="00471716"/>
    <w:rsid w:val="00474E1D"/>
    <w:rsid w:val="004808EE"/>
    <w:rsid w:val="00486974"/>
    <w:rsid w:val="004978E2"/>
    <w:rsid w:val="004A1909"/>
    <w:rsid w:val="004A4116"/>
    <w:rsid w:val="004B77C7"/>
    <w:rsid w:val="004C3235"/>
    <w:rsid w:val="004D2B58"/>
    <w:rsid w:val="004D3667"/>
    <w:rsid w:val="004E2836"/>
    <w:rsid w:val="004F13C8"/>
    <w:rsid w:val="004F16C2"/>
    <w:rsid w:val="004F310F"/>
    <w:rsid w:val="004F471F"/>
    <w:rsid w:val="004F6320"/>
    <w:rsid w:val="00504624"/>
    <w:rsid w:val="00507C06"/>
    <w:rsid w:val="005103A5"/>
    <w:rsid w:val="00515DEC"/>
    <w:rsid w:val="005160B4"/>
    <w:rsid w:val="00517FAB"/>
    <w:rsid w:val="00520181"/>
    <w:rsid w:val="005233F0"/>
    <w:rsid w:val="00533012"/>
    <w:rsid w:val="0053785E"/>
    <w:rsid w:val="00547D03"/>
    <w:rsid w:val="005503ED"/>
    <w:rsid w:val="00550C8B"/>
    <w:rsid w:val="00556A55"/>
    <w:rsid w:val="005721B6"/>
    <w:rsid w:val="00575782"/>
    <w:rsid w:val="005807AD"/>
    <w:rsid w:val="0058274C"/>
    <w:rsid w:val="00582B1F"/>
    <w:rsid w:val="00590155"/>
    <w:rsid w:val="005964B2"/>
    <w:rsid w:val="005A179E"/>
    <w:rsid w:val="005A41CB"/>
    <w:rsid w:val="005A7B00"/>
    <w:rsid w:val="005C3A96"/>
    <w:rsid w:val="005C466F"/>
    <w:rsid w:val="005D1883"/>
    <w:rsid w:val="005D26B4"/>
    <w:rsid w:val="005D3DC4"/>
    <w:rsid w:val="005E0A63"/>
    <w:rsid w:val="00600EBB"/>
    <w:rsid w:val="00604952"/>
    <w:rsid w:val="006053D6"/>
    <w:rsid w:val="00605A7B"/>
    <w:rsid w:val="00611301"/>
    <w:rsid w:val="00620EC2"/>
    <w:rsid w:val="00624FD6"/>
    <w:rsid w:val="006314A6"/>
    <w:rsid w:val="0065113A"/>
    <w:rsid w:val="00652C0E"/>
    <w:rsid w:val="00685C36"/>
    <w:rsid w:val="00686688"/>
    <w:rsid w:val="006970ED"/>
    <w:rsid w:val="006A4BDD"/>
    <w:rsid w:val="006A4D57"/>
    <w:rsid w:val="006A560D"/>
    <w:rsid w:val="006A5B15"/>
    <w:rsid w:val="006A6615"/>
    <w:rsid w:val="006B56D5"/>
    <w:rsid w:val="006B5793"/>
    <w:rsid w:val="006C0719"/>
    <w:rsid w:val="006D0409"/>
    <w:rsid w:val="006D45D0"/>
    <w:rsid w:val="006D6804"/>
    <w:rsid w:val="006E002D"/>
    <w:rsid w:val="006E3DA4"/>
    <w:rsid w:val="0070720F"/>
    <w:rsid w:val="00707D53"/>
    <w:rsid w:val="00714578"/>
    <w:rsid w:val="00720493"/>
    <w:rsid w:val="007350F9"/>
    <w:rsid w:val="00735422"/>
    <w:rsid w:val="00736176"/>
    <w:rsid w:val="00751B1D"/>
    <w:rsid w:val="00754AE8"/>
    <w:rsid w:val="00762B6F"/>
    <w:rsid w:val="00763F0C"/>
    <w:rsid w:val="007649F5"/>
    <w:rsid w:val="00770206"/>
    <w:rsid w:val="00773D10"/>
    <w:rsid w:val="00773DB9"/>
    <w:rsid w:val="00782BAB"/>
    <w:rsid w:val="00785403"/>
    <w:rsid w:val="00794AB6"/>
    <w:rsid w:val="007A1B65"/>
    <w:rsid w:val="007A6C2A"/>
    <w:rsid w:val="007B0508"/>
    <w:rsid w:val="007B2ACA"/>
    <w:rsid w:val="007C0617"/>
    <w:rsid w:val="007C1971"/>
    <w:rsid w:val="007C2F7F"/>
    <w:rsid w:val="007C43FD"/>
    <w:rsid w:val="007C77CE"/>
    <w:rsid w:val="007D033F"/>
    <w:rsid w:val="007D16F2"/>
    <w:rsid w:val="007D5719"/>
    <w:rsid w:val="007F16D5"/>
    <w:rsid w:val="007F23B9"/>
    <w:rsid w:val="00802AEC"/>
    <w:rsid w:val="008052BB"/>
    <w:rsid w:val="0081222D"/>
    <w:rsid w:val="00813DCD"/>
    <w:rsid w:val="00827354"/>
    <w:rsid w:val="008319DB"/>
    <w:rsid w:val="00841AFF"/>
    <w:rsid w:val="00850961"/>
    <w:rsid w:val="00851A78"/>
    <w:rsid w:val="008616F1"/>
    <w:rsid w:val="00863BD4"/>
    <w:rsid w:val="00864CAA"/>
    <w:rsid w:val="008659B5"/>
    <w:rsid w:val="00867A80"/>
    <w:rsid w:val="008708BC"/>
    <w:rsid w:val="00880CAF"/>
    <w:rsid w:val="00883E64"/>
    <w:rsid w:val="008863BA"/>
    <w:rsid w:val="00892B53"/>
    <w:rsid w:val="008965D1"/>
    <w:rsid w:val="008B5B2F"/>
    <w:rsid w:val="008B5F12"/>
    <w:rsid w:val="008C18C1"/>
    <w:rsid w:val="00900C88"/>
    <w:rsid w:val="00903E6A"/>
    <w:rsid w:val="00914D00"/>
    <w:rsid w:val="00917593"/>
    <w:rsid w:val="009237D8"/>
    <w:rsid w:val="009264A8"/>
    <w:rsid w:val="00933820"/>
    <w:rsid w:val="0093466D"/>
    <w:rsid w:val="00937E74"/>
    <w:rsid w:val="00940902"/>
    <w:rsid w:val="00947133"/>
    <w:rsid w:val="00947696"/>
    <w:rsid w:val="0095468D"/>
    <w:rsid w:val="009642D2"/>
    <w:rsid w:val="009733E7"/>
    <w:rsid w:val="009774A9"/>
    <w:rsid w:val="00994A35"/>
    <w:rsid w:val="00994B3C"/>
    <w:rsid w:val="009A486C"/>
    <w:rsid w:val="009B5B80"/>
    <w:rsid w:val="009D5B87"/>
    <w:rsid w:val="009D7FFB"/>
    <w:rsid w:val="009E642A"/>
    <w:rsid w:val="009F1011"/>
    <w:rsid w:val="00A00805"/>
    <w:rsid w:val="00A10689"/>
    <w:rsid w:val="00A14E55"/>
    <w:rsid w:val="00A15B7F"/>
    <w:rsid w:val="00A1740D"/>
    <w:rsid w:val="00A22114"/>
    <w:rsid w:val="00A24ECF"/>
    <w:rsid w:val="00A26CCF"/>
    <w:rsid w:val="00A2778A"/>
    <w:rsid w:val="00A37D0E"/>
    <w:rsid w:val="00A61BFC"/>
    <w:rsid w:val="00A746CB"/>
    <w:rsid w:val="00A74F3A"/>
    <w:rsid w:val="00A82C6D"/>
    <w:rsid w:val="00A83DB7"/>
    <w:rsid w:val="00A853EC"/>
    <w:rsid w:val="00A85589"/>
    <w:rsid w:val="00A86977"/>
    <w:rsid w:val="00A92CFC"/>
    <w:rsid w:val="00A93A4D"/>
    <w:rsid w:val="00A93B36"/>
    <w:rsid w:val="00AA5D37"/>
    <w:rsid w:val="00AA73A3"/>
    <w:rsid w:val="00AA75E7"/>
    <w:rsid w:val="00AB42D7"/>
    <w:rsid w:val="00AB6B04"/>
    <w:rsid w:val="00AB6BBE"/>
    <w:rsid w:val="00AB7846"/>
    <w:rsid w:val="00AB7EAF"/>
    <w:rsid w:val="00AD479F"/>
    <w:rsid w:val="00AE0CFC"/>
    <w:rsid w:val="00AE0DC4"/>
    <w:rsid w:val="00AE42C8"/>
    <w:rsid w:val="00AE55E0"/>
    <w:rsid w:val="00AE5FF0"/>
    <w:rsid w:val="00AF7B3F"/>
    <w:rsid w:val="00AF7C5A"/>
    <w:rsid w:val="00B160AF"/>
    <w:rsid w:val="00B2173D"/>
    <w:rsid w:val="00B25897"/>
    <w:rsid w:val="00B25E77"/>
    <w:rsid w:val="00B2640F"/>
    <w:rsid w:val="00B27069"/>
    <w:rsid w:val="00B32692"/>
    <w:rsid w:val="00B33C37"/>
    <w:rsid w:val="00B35D8C"/>
    <w:rsid w:val="00B371B0"/>
    <w:rsid w:val="00B52BD6"/>
    <w:rsid w:val="00B55E85"/>
    <w:rsid w:val="00B63217"/>
    <w:rsid w:val="00B64386"/>
    <w:rsid w:val="00B64B4D"/>
    <w:rsid w:val="00B7403B"/>
    <w:rsid w:val="00B763AB"/>
    <w:rsid w:val="00B87347"/>
    <w:rsid w:val="00B87EF0"/>
    <w:rsid w:val="00BA0A44"/>
    <w:rsid w:val="00BA344E"/>
    <w:rsid w:val="00BB047E"/>
    <w:rsid w:val="00BB267F"/>
    <w:rsid w:val="00BB447B"/>
    <w:rsid w:val="00BB6C15"/>
    <w:rsid w:val="00BD1161"/>
    <w:rsid w:val="00BD6911"/>
    <w:rsid w:val="00BE5439"/>
    <w:rsid w:val="00BE6013"/>
    <w:rsid w:val="00BF1BE8"/>
    <w:rsid w:val="00BF46B1"/>
    <w:rsid w:val="00C06561"/>
    <w:rsid w:val="00C10E1D"/>
    <w:rsid w:val="00C200B4"/>
    <w:rsid w:val="00C20E92"/>
    <w:rsid w:val="00C327F0"/>
    <w:rsid w:val="00C35DAD"/>
    <w:rsid w:val="00C623AA"/>
    <w:rsid w:val="00C70D1A"/>
    <w:rsid w:val="00C7205C"/>
    <w:rsid w:val="00C73189"/>
    <w:rsid w:val="00C85641"/>
    <w:rsid w:val="00C958E4"/>
    <w:rsid w:val="00CA198F"/>
    <w:rsid w:val="00CA23D4"/>
    <w:rsid w:val="00CA2B7C"/>
    <w:rsid w:val="00CD7927"/>
    <w:rsid w:val="00CE0E0B"/>
    <w:rsid w:val="00CE290F"/>
    <w:rsid w:val="00CE3DDA"/>
    <w:rsid w:val="00CE6395"/>
    <w:rsid w:val="00CE6E99"/>
    <w:rsid w:val="00CE728E"/>
    <w:rsid w:val="00CF548D"/>
    <w:rsid w:val="00CF7F92"/>
    <w:rsid w:val="00D04C85"/>
    <w:rsid w:val="00D13723"/>
    <w:rsid w:val="00D168DC"/>
    <w:rsid w:val="00D22239"/>
    <w:rsid w:val="00D24599"/>
    <w:rsid w:val="00D2590B"/>
    <w:rsid w:val="00D26272"/>
    <w:rsid w:val="00D30A09"/>
    <w:rsid w:val="00D341C8"/>
    <w:rsid w:val="00D34A1A"/>
    <w:rsid w:val="00D35D54"/>
    <w:rsid w:val="00D61916"/>
    <w:rsid w:val="00D61B48"/>
    <w:rsid w:val="00D65A35"/>
    <w:rsid w:val="00D65B7D"/>
    <w:rsid w:val="00D70AD7"/>
    <w:rsid w:val="00D860CC"/>
    <w:rsid w:val="00D862CA"/>
    <w:rsid w:val="00D876A4"/>
    <w:rsid w:val="00D974D1"/>
    <w:rsid w:val="00DA3A05"/>
    <w:rsid w:val="00DA448E"/>
    <w:rsid w:val="00DA74E9"/>
    <w:rsid w:val="00DA7EDC"/>
    <w:rsid w:val="00DB06A4"/>
    <w:rsid w:val="00DC7136"/>
    <w:rsid w:val="00DD2907"/>
    <w:rsid w:val="00DD7924"/>
    <w:rsid w:val="00DE54F5"/>
    <w:rsid w:val="00DF06F1"/>
    <w:rsid w:val="00DF7A5A"/>
    <w:rsid w:val="00E04596"/>
    <w:rsid w:val="00E106EF"/>
    <w:rsid w:val="00E2288A"/>
    <w:rsid w:val="00E303F5"/>
    <w:rsid w:val="00E31EEA"/>
    <w:rsid w:val="00E47A80"/>
    <w:rsid w:val="00E571FB"/>
    <w:rsid w:val="00E64889"/>
    <w:rsid w:val="00E7295A"/>
    <w:rsid w:val="00E873E0"/>
    <w:rsid w:val="00E87BFE"/>
    <w:rsid w:val="00E95CE9"/>
    <w:rsid w:val="00E96EA2"/>
    <w:rsid w:val="00EB3A02"/>
    <w:rsid w:val="00EB57FB"/>
    <w:rsid w:val="00EB5FD7"/>
    <w:rsid w:val="00ED0D2C"/>
    <w:rsid w:val="00ED1812"/>
    <w:rsid w:val="00EE01CF"/>
    <w:rsid w:val="00EE2BC9"/>
    <w:rsid w:val="00EF39FD"/>
    <w:rsid w:val="00EF4099"/>
    <w:rsid w:val="00EF68CE"/>
    <w:rsid w:val="00F03939"/>
    <w:rsid w:val="00F03D98"/>
    <w:rsid w:val="00F071AE"/>
    <w:rsid w:val="00F117E1"/>
    <w:rsid w:val="00F16BB1"/>
    <w:rsid w:val="00F272CD"/>
    <w:rsid w:val="00F3379D"/>
    <w:rsid w:val="00F35E23"/>
    <w:rsid w:val="00F44232"/>
    <w:rsid w:val="00F55E58"/>
    <w:rsid w:val="00F567AD"/>
    <w:rsid w:val="00F61D0B"/>
    <w:rsid w:val="00F64C87"/>
    <w:rsid w:val="00F66A6B"/>
    <w:rsid w:val="00F7039E"/>
    <w:rsid w:val="00F73430"/>
    <w:rsid w:val="00F804F3"/>
    <w:rsid w:val="00F8103F"/>
    <w:rsid w:val="00F82122"/>
    <w:rsid w:val="00F945FC"/>
    <w:rsid w:val="00FA0890"/>
    <w:rsid w:val="00FA5215"/>
    <w:rsid w:val="00FB13F5"/>
    <w:rsid w:val="00FB16B7"/>
    <w:rsid w:val="00FB2F0D"/>
    <w:rsid w:val="00FB3CBA"/>
    <w:rsid w:val="00FC0EFA"/>
    <w:rsid w:val="00FC3156"/>
    <w:rsid w:val="00FC5BF1"/>
    <w:rsid w:val="00FD2FCE"/>
    <w:rsid w:val="00FD679E"/>
    <w:rsid w:val="00FE1695"/>
    <w:rsid w:val="00FE5F86"/>
    <w:rsid w:val="00FE6240"/>
    <w:rsid w:val="00FF091F"/>
    <w:rsid w:val="00FF0AC1"/>
    <w:rsid w:val="00FF1CF1"/>
    <w:rsid w:val="00FF5AC5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2658"/>
  <w15:docId w15:val="{F7C3C213-B979-4FE3-B9AD-0F67C75B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6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CB"/>
    <w:rPr>
      <w:rFonts w:ascii="Calibri" w:hAnsi="Calibri" w:cs="Calibri"/>
      <w:sz w:val="16"/>
      <w:szCs w:val="16"/>
    </w:rPr>
  </w:style>
  <w:style w:type="paragraph" w:styleId="a6">
    <w:name w:val="No Spacing"/>
    <w:uiPriority w:val="1"/>
    <w:qFormat/>
    <w:rsid w:val="009E642A"/>
    <w:pPr>
      <w:spacing w:after="0" w:line="240" w:lineRule="auto"/>
    </w:pPr>
  </w:style>
  <w:style w:type="paragraph" w:customStyle="1" w:styleId="a7">
    <w:name w:val="Прижатый влево"/>
    <w:basedOn w:val="a"/>
    <w:next w:val="a"/>
    <w:uiPriority w:val="99"/>
    <w:rsid w:val="007C7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Знак Знак Знак Знак"/>
    <w:basedOn w:val="a"/>
    <w:uiPriority w:val="99"/>
    <w:rsid w:val="007C77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9">
    <w:name w:val="Нормальный (таблица)"/>
    <w:basedOn w:val="a"/>
    <w:next w:val="a"/>
    <w:rsid w:val="005201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E3B44-F8D1-4B14-A98B-CABF814F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19</Pages>
  <Words>7087</Words>
  <Characters>40402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214</cp:revision>
  <cp:lastPrinted>2018-03-01T10:58:00Z</cp:lastPrinted>
  <dcterms:created xsi:type="dcterms:W3CDTF">2019-01-22T10:03:00Z</dcterms:created>
  <dcterms:modified xsi:type="dcterms:W3CDTF">2025-02-19T11:30:00Z</dcterms:modified>
</cp:coreProperties>
</file>