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сроком на 49 лет договора аренды земельного участка из земель сельскохозяйственного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назначения,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8056E">
        <w:rPr>
          <w:rFonts w:ascii="Times New Roman" w:hAnsi="Times New Roman" w:cs="Times New Roman"/>
          <w:sz w:val="28"/>
          <w:szCs w:val="28"/>
        </w:rPr>
        <w:t>134768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AE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FD3BA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056E">
        <w:rPr>
          <w:rFonts w:ascii="Times New Roman" w:hAnsi="Times New Roman" w:cs="Times New Roman"/>
          <w:sz w:val="28"/>
          <w:szCs w:val="28"/>
        </w:rPr>
        <w:t>в границах Покровского сельского поселения</w:t>
      </w:r>
      <w:r w:rsidRPr="00FD3BAE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 w:rsidR="00F76C36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31EB1"/>
    <w:rsid w:val="00141838"/>
    <w:rsid w:val="00142038"/>
    <w:rsid w:val="001422D0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EB2"/>
    <w:rsid w:val="00301D10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D095B"/>
    <w:rsid w:val="003D7B29"/>
    <w:rsid w:val="003E034A"/>
    <w:rsid w:val="004009CA"/>
    <w:rsid w:val="00401497"/>
    <w:rsid w:val="00401C9E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1BBF"/>
    <w:rsid w:val="006E217B"/>
    <w:rsid w:val="006E2797"/>
    <w:rsid w:val="006E596A"/>
    <w:rsid w:val="006E67F6"/>
    <w:rsid w:val="006F5665"/>
    <w:rsid w:val="007106C8"/>
    <w:rsid w:val="007162DE"/>
    <w:rsid w:val="00720F03"/>
    <w:rsid w:val="007212BB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11FD9"/>
    <w:rsid w:val="00813280"/>
    <w:rsid w:val="00813D98"/>
    <w:rsid w:val="00825FCE"/>
    <w:rsid w:val="00847816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A3DEA"/>
    <w:rsid w:val="008B16BD"/>
    <w:rsid w:val="008B2ECD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90382"/>
    <w:rsid w:val="00C907D1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79D2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420C9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76C36"/>
    <w:rsid w:val="00F83C15"/>
    <w:rsid w:val="00F9534E"/>
    <w:rsid w:val="00FB1415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Company>Krokoz™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DnoPWNZ</dc:creator>
  <cp:lastModifiedBy>Пользователь Windows</cp:lastModifiedBy>
  <cp:revision>2</cp:revision>
  <cp:lastPrinted>2017-12-04T15:15:00Z</cp:lastPrinted>
  <dcterms:created xsi:type="dcterms:W3CDTF">2019-01-29T06:18:00Z</dcterms:created>
  <dcterms:modified xsi:type="dcterms:W3CDTF">2019-01-29T06:18:00Z</dcterms:modified>
</cp:coreProperties>
</file>