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52" w:rsidRDefault="00252670">
      <w:pPr>
        <w:spacing w:after="240"/>
        <w:ind w:left="5443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Pr="00CC4852">
        <w:rPr>
          <w:sz w:val="18"/>
          <w:szCs w:val="18"/>
        </w:rPr>
        <w:t>2</w:t>
      </w:r>
      <w:r>
        <w:rPr>
          <w:sz w:val="18"/>
          <w:szCs w:val="18"/>
        </w:rPr>
        <w:br/>
        <w:t>к Порядку открытия и ведения лицевых счетов территориальными органами Федерального казначейства, утвержденному приказом Федерального казначейства</w:t>
      </w:r>
      <w:r>
        <w:rPr>
          <w:sz w:val="18"/>
          <w:szCs w:val="18"/>
        </w:rPr>
        <w:br/>
        <w:t>от 17 октября 2016 г. № 21н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28"/>
        <w:gridCol w:w="142"/>
        <w:gridCol w:w="320"/>
        <w:gridCol w:w="227"/>
        <w:gridCol w:w="445"/>
        <w:gridCol w:w="887"/>
        <w:gridCol w:w="340"/>
        <w:gridCol w:w="295"/>
        <w:gridCol w:w="321"/>
        <w:gridCol w:w="794"/>
        <w:gridCol w:w="481"/>
        <w:gridCol w:w="284"/>
        <w:gridCol w:w="1134"/>
        <w:gridCol w:w="1276"/>
      </w:tblGrid>
      <w:tr w:rsidR="005A0A52">
        <w:tc>
          <w:tcPr>
            <w:tcW w:w="598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0A52" w:rsidRDefault="00252670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КАРТОЧКА ОБРАЗЦОВ ПОДПИСЕЙ 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0A52" w:rsidRDefault="005A0A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5A0A52">
        <w:trPr>
          <w:cantSplit/>
        </w:trPr>
        <w:tc>
          <w:tcPr>
            <w:tcW w:w="41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br/>
              <w:t>по КФД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0531753</w:t>
            </w:r>
          </w:p>
        </w:tc>
      </w:tr>
      <w:tr w:rsidR="005A0A52">
        <w:trPr>
          <w:gridBefore w:val="1"/>
          <w:wBefore w:w="1077" w:type="dxa"/>
          <w:cantSplit/>
        </w:trPr>
        <w:tc>
          <w:tcPr>
            <w:tcW w:w="64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</w:tr>
      <w:tr w:rsidR="005A0A52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ind w:left="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</w:tr>
      <w:tr w:rsidR="005A0A52">
        <w:trPr>
          <w:trHeight w:val="624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клиента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</w:tr>
      <w:tr w:rsidR="005A0A52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</w:rPr>
              <w:br/>
              <w:t>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</w:tr>
      <w:tr w:rsidR="005A0A52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</w:tr>
      <w:tr w:rsidR="005A0A52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</w:tr>
      <w:tr w:rsidR="005A0A52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5A0A52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</w:tr>
      <w:tr w:rsidR="005A0A52">
        <w:trPr>
          <w:cantSplit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</w:tr>
      <w:tr w:rsidR="005A0A52">
        <w:trPr>
          <w:trHeight w:hRule="exact" w:val="1418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бюджета, главного администратора доходов бюджета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</w:tr>
      <w:tr w:rsidR="005A0A52">
        <w:trPr>
          <w:trHeight w:hRule="exact" w:val="822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</w:t>
            </w:r>
            <w:proofErr w:type="gramStart"/>
            <w:r>
              <w:rPr>
                <w:sz w:val="18"/>
                <w:szCs w:val="18"/>
              </w:rPr>
              <w:t>вышестоящей</w:t>
            </w:r>
            <w:proofErr w:type="gramEnd"/>
            <w:r>
              <w:rPr>
                <w:sz w:val="18"/>
                <w:szCs w:val="18"/>
              </w:rPr>
              <w:t xml:space="preserve"> организации)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</w:tr>
      <w:tr w:rsidR="005A0A52">
        <w:tc>
          <w:tcPr>
            <w:tcW w:w="8675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</w:t>
            </w:r>
            <w:r>
              <w:rPr>
                <w:sz w:val="18"/>
                <w:szCs w:val="18"/>
              </w:rPr>
              <w:br/>
              <w:t>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A0A52" w:rsidRDefault="005A0A52">
            <w:pPr>
              <w:jc w:val="center"/>
              <w:rPr>
                <w:sz w:val="18"/>
                <w:szCs w:val="18"/>
              </w:rPr>
            </w:pPr>
          </w:p>
        </w:tc>
      </w:tr>
      <w:tr w:rsidR="005A0A52">
        <w:trPr>
          <w:trHeight w:hRule="exact" w:val="425"/>
        </w:trPr>
        <w:tc>
          <w:tcPr>
            <w:tcW w:w="3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Федерального казначейства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CC4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Федерального казначейства по Краснодарскому краю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A0A52" w:rsidRDefault="00252670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КОФК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A0A52" w:rsidRDefault="00CC48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  <w:bookmarkStart w:id="0" w:name="_GoBack"/>
            <w:bookmarkEnd w:id="0"/>
          </w:p>
        </w:tc>
      </w:tr>
    </w:tbl>
    <w:p w:rsidR="005A0A52" w:rsidRDefault="00252670">
      <w:pPr>
        <w:spacing w:before="360" w:after="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Образцы подписей должностных лиц клиента, имеющих право подписи</w:t>
      </w:r>
      <w:r>
        <w:rPr>
          <w:b/>
          <w:bCs/>
          <w:sz w:val="22"/>
          <w:szCs w:val="22"/>
        </w:rPr>
        <w:br/>
        <w:t>платежных и иных документов при совершении операции по лицевому счету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98"/>
        <w:gridCol w:w="2211"/>
        <w:gridCol w:w="1985"/>
        <w:gridCol w:w="2665"/>
      </w:tblGrid>
      <w:tr w:rsidR="005A0A52">
        <w:trPr>
          <w:cantSplit/>
        </w:trPr>
        <w:tc>
          <w:tcPr>
            <w:tcW w:w="1021" w:type="dxa"/>
            <w:tcBorders>
              <w:left w:val="nil"/>
            </w:tcBorders>
            <w:vAlign w:val="center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подписи</w:t>
            </w:r>
          </w:p>
        </w:tc>
        <w:tc>
          <w:tcPr>
            <w:tcW w:w="2098" w:type="dxa"/>
            <w:vAlign w:val="center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2211" w:type="dxa"/>
            <w:vAlign w:val="center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Образец подписи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полномочий лиц, временно пользующихся правом подписи</w:t>
            </w:r>
          </w:p>
        </w:tc>
      </w:tr>
      <w:tr w:rsidR="005A0A52">
        <w:trPr>
          <w:cantSplit/>
        </w:trPr>
        <w:tc>
          <w:tcPr>
            <w:tcW w:w="1021" w:type="dxa"/>
            <w:tcBorders>
              <w:left w:val="nil"/>
            </w:tcBorders>
            <w:vAlign w:val="bottom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1" w:type="dxa"/>
            <w:vAlign w:val="bottom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A0A52"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первой</w:t>
            </w:r>
          </w:p>
        </w:tc>
        <w:tc>
          <w:tcPr>
            <w:tcW w:w="2098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  <w:tr w:rsidR="005A0A52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  <w:tr w:rsidR="005A0A52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  <w:tr w:rsidR="005A0A52"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</w:p>
        </w:tc>
        <w:tc>
          <w:tcPr>
            <w:tcW w:w="2098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  <w:tr w:rsidR="005A0A52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  <w:tr w:rsidR="005A0A52"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0A52" w:rsidRDefault="005A0A5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5A0A5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  <w:tr w:rsidR="005A0A5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A0A52" w:rsidRDefault="00252670">
      <w:pPr>
        <w:spacing w:before="120" w:after="120"/>
        <w:ind w:left="6521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5A0A5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  <w:tr w:rsidR="005A0A52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A0A52" w:rsidRDefault="005A0A52">
      <w:pPr>
        <w:spacing w:after="1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5A0A52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5A0A52" w:rsidRDefault="005A0A52">
      <w:pPr>
        <w:rPr>
          <w:sz w:val="22"/>
          <w:szCs w:val="22"/>
          <w:lang w:val="en-US"/>
        </w:rPr>
      </w:pPr>
    </w:p>
    <w:p w:rsidR="005A0A52" w:rsidRDefault="00252670">
      <w:pPr>
        <w:pageBreakBefore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lastRenderedPageBreak/>
        <w:t>Оборотная сторона формы</w:t>
      </w:r>
    </w:p>
    <w:p w:rsidR="005A0A52" w:rsidRDefault="005A0A52">
      <w:pPr>
        <w:pBdr>
          <w:bottom w:val="single" w:sz="4" w:space="1" w:color="auto"/>
        </w:pBdr>
        <w:rPr>
          <w:sz w:val="22"/>
          <w:szCs w:val="22"/>
        </w:rPr>
      </w:pPr>
    </w:p>
    <w:p w:rsidR="005A0A52" w:rsidRDefault="005A0A52">
      <w:pPr>
        <w:rPr>
          <w:sz w:val="2"/>
          <w:szCs w:val="2"/>
        </w:rPr>
      </w:pPr>
    </w:p>
    <w:p w:rsidR="005A0A52" w:rsidRDefault="00252670">
      <w:pPr>
        <w:spacing w:before="240" w:after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об удостоверении полномочий и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7"/>
      </w:tblGrid>
      <w:tr w:rsidR="005A0A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  <w:tr w:rsidR="005A0A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A0A52" w:rsidRDefault="00252670">
      <w:pPr>
        <w:spacing w:after="240"/>
        <w:ind w:left="6379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5A0A52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5A0A52" w:rsidRDefault="005A0A52">
      <w:pPr>
        <w:pBdr>
          <w:bottom w:val="single" w:sz="4" w:space="1" w:color="auto"/>
        </w:pBdr>
        <w:rPr>
          <w:sz w:val="22"/>
          <w:szCs w:val="22"/>
        </w:rPr>
      </w:pPr>
    </w:p>
    <w:p w:rsidR="005A0A52" w:rsidRDefault="00252670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Удостоверительная надпись о засвидетельствовании подлинности подписей</w:t>
      </w:r>
    </w:p>
    <w:p w:rsidR="005A0A52" w:rsidRDefault="005A0A52">
      <w:pPr>
        <w:pBdr>
          <w:bottom w:val="single" w:sz="4" w:space="1" w:color="auto"/>
        </w:pBdr>
        <w:spacing w:before="360"/>
        <w:jc w:val="center"/>
        <w:rPr>
          <w:sz w:val="22"/>
          <w:szCs w:val="22"/>
        </w:rPr>
      </w:pPr>
    </w:p>
    <w:p w:rsidR="005A0A52" w:rsidRDefault="00252670">
      <w:pPr>
        <w:jc w:val="center"/>
        <w:rPr>
          <w:sz w:val="18"/>
          <w:szCs w:val="18"/>
        </w:rPr>
      </w:pPr>
      <w:r>
        <w:rPr>
          <w:sz w:val="18"/>
          <w:szCs w:val="18"/>
        </w:rPr>
        <w:t>(город (село, поселок, район, край, область, республика))</w:t>
      </w:r>
    </w:p>
    <w:p w:rsidR="005A0A52" w:rsidRDefault="005A0A52">
      <w:pPr>
        <w:spacing w:before="120"/>
        <w:jc w:val="center"/>
        <w:rPr>
          <w:sz w:val="22"/>
          <w:szCs w:val="22"/>
        </w:rPr>
      </w:pPr>
    </w:p>
    <w:p w:rsidR="005A0A52" w:rsidRDefault="00252670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(дата (число, месяц, год)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827"/>
        <w:gridCol w:w="1077"/>
        <w:gridCol w:w="4763"/>
      </w:tblGrid>
      <w:tr w:rsidR="005A0A5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Я,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нотариус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  <w:tr w:rsidR="005A0A5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государственной нотариальной конторы</w:t>
            </w:r>
            <w:r>
              <w:rPr>
                <w:sz w:val="18"/>
                <w:szCs w:val="18"/>
              </w:rPr>
              <w:br/>
              <w:t>или нотариального округа)</w:t>
            </w:r>
          </w:p>
        </w:tc>
      </w:tr>
    </w:tbl>
    <w:p w:rsidR="005A0A52" w:rsidRDefault="00252670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свидетельствую подлинность подписи:  </w:t>
      </w:r>
    </w:p>
    <w:p w:rsidR="005A0A52" w:rsidRDefault="00252670">
      <w:pPr>
        <w:pBdr>
          <w:top w:val="single" w:sz="4" w:space="1" w:color="auto"/>
        </w:pBdr>
        <w:ind w:left="3782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(должность, наименование юридического лица, фамилия, имя, отчество представителей,</w:t>
      </w:r>
      <w:proofErr w:type="gramEnd"/>
    </w:p>
    <w:p w:rsidR="005A0A52" w:rsidRDefault="00252670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5A0A52" w:rsidRDefault="00252670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включенных в карточку образцов подписей)</w:t>
      </w:r>
    </w:p>
    <w:p w:rsidR="005A0A52" w:rsidRDefault="00252670">
      <w:pPr>
        <w:spacing w:before="240"/>
        <w:rPr>
          <w:sz w:val="22"/>
          <w:szCs w:val="22"/>
        </w:rPr>
      </w:pPr>
      <w:proofErr w:type="gramStart"/>
      <w:r>
        <w:rPr>
          <w:sz w:val="22"/>
          <w:szCs w:val="22"/>
        </w:rPr>
        <w:t>которые</w:t>
      </w:r>
      <w:proofErr w:type="gramEnd"/>
      <w:r>
        <w:rPr>
          <w:sz w:val="22"/>
          <w:szCs w:val="22"/>
        </w:rPr>
        <w:t xml:space="preserve"> сделаны в моем присутствии. Личность представителей установлена.</w:t>
      </w:r>
    </w:p>
    <w:p w:rsidR="005A0A52" w:rsidRDefault="00252670">
      <w:pPr>
        <w:spacing w:before="360"/>
        <w:rPr>
          <w:sz w:val="22"/>
          <w:szCs w:val="22"/>
        </w:rPr>
      </w:pPr>
      <w:r>
        <w:rPr>
          <w:sz w:val="22"/>
          <w:szCs w:val="22"/>
        </w:rPr>
        <w:t>Зарегистрировано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041"/>
        <w:gridCol w:w="3543"/>
        <w:gridCol w:w="2836"/>
      </w:tblGrid>
      <w:tr w:rsidR="005A0A52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реестре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Взыскано госпошлины (по тарифу)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0A52" w:rsidRDefault="00252670">
      <w:pPr>
        <w:spacing w:before="240"/>
        <w:ind w:right="6235"/>
        <w:rPr>
          <w:sz w:val="22"/>
          <w:szCs w:val="22"/>
        </w:rPr>
      </w:pPr>
      <w:r>
        <w:rPr>
          <w:sz w:val="22"/>
          <w:szCs w:val="22"/>
        </w:rPr>
        <w:t xml:space="preserve">Нотариус  </w:t>
      </w:r>
    </w:p>
    <w:p w:rsidR="005A0A52" w:rsidRDefault="00252670">
      <w:pPr>
        <w:pBdr>
          <w:top w:val="single" w:sz="4" w:space="1" w:color="auto"/>
        </w:pBdr>
        <w:ind w:left="1009" w:right="6237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5A0A52" w:rsidRDefault="00252670">
      <w:pPr>
        <w:spacing w:before="240" w:after="360"/>
        <w:ind w:firstLine="284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5A0A52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5A0A52" w:rsidRDefault="005A0A52">
      <w:pPr>
        <w:pBdr>
          <w:bottom w:val="double" w:sz="4" w:space="0" w:color="auto"/>
        </w:pBdr>
        <w:spacing w:before="1320"/>
        <w:rPr>
          <w:sz w:val="2"/>
          <w:szCs w:val="2"/>
        </w:rPr>
      </w:pPr>
    </w:p>
    <w:p w:rsidR="005A0A52" w:rsidRDefault="00252670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органа Федерального казначейства</w:t>
      </w:r>
      <w:r>
        <w:rPr>
          <w:b/>
          <w:bCs/>
          <w:sz w:val="22"/>
          <w:szCs w:val="22"/>
        </w:rPr>
        <w:br/>
        <w:t>о приеме образцов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7"/>
      </w:tblGrid>
      <w:tr w:rsidR="005A0A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  <w:tr w:rsidR="005A0A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A0A52" w:rsidRDefault="005A0A52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6"/>
        <w:gridCol w:w="141"/>
        <w:gridCol w:w="1844"/>
      </w:tblGrid>
      <w:tr w:rsidR="005A0A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</w:tr>
      <w:tr w:rsidR="005A0A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5A0A5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0A52" w:rsidRDefault="002526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5A0A52" w:rsidRDefault="005A0A5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5A0A52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A52" w:rsidRDefault="005A0A52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A52" w:rsidRDefault="00252670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5A0A52" w:rsidRDefault="00252670">
      <w:p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Особые отметки  </w:t>
      </w:r>
    </w:p>
    <w:p w:rsidR="005A0A52" w:rsidRDefault="005A0A52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252670" w:rsidRDefault="00252670">
      <w:pPr>
        <w:rPr>
          <w:sz w:val="22"/>
          <w:szCs w:val="22"/>
          <w:lang w:val="en-US"/>
        </w:rPr>
      </w:pPr>
    </w:p>
    <w:sectPr w:rsidR="00252670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70" w:rsidRDefault="00252670">
      <w:r>
        <w:separator/>
      </w:r>
    </w:p>
  </w:endnote>
  <w:endnote w:type="continuationSeparator" w:id="0">
    <w:p w:rsidR="00252670" w:rsidRDefault="0025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70" w:rsidRDefault="00252670">
      <w:r>
        <w:separator/>
      </w:r>
    </w:p>
  </w:footnote>
  <w:footnote w:type="continuationSeparator" w:id="0">
    <w:p w:rsidR="00252670" w:rsidRDefault="0025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52" w:rsidRDefault="0025267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B6"/>
    <w:rsid w:val="00252670"/>
    <w:rsid w:val="005A0A52"/>
    <w:rsid w:val="008A39B6"/>
    <w:rsid w:val="00C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Петров Вадим Сергеевич</cp:lastModifiedBy>
  <cp:revision>3</cp:revision>
  <cp:lastPrinted>2016-12-05T09:01:00Z</cp:lastPrinted>
  <dcterms:created xsi:type="dcterms:W3CDTF">2017-01-09T05:46:00Z</dcterms:created>
  <dcterms:modified xsi:type="dcterms:W3CDTF">2017-02-14T07:45:00Z</dcterms:modified>
</cp:coreProperties>
</file>